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16911">
        <w:rPr>
          <w:b/>
          <w:bCs/>
        </w:rPr>
        <w:t>ПРОГРАММА – МИНИМУМ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center"/>
      </w:pPr>
      <w:r w:rsidRPr="00416911">
        <w:t>кандидатского экзамена по специальности</w:t>
      </w:r>
    </w:p>
    <w:p w:rsidR="00416911" w:rsidRPr="00416911" w:rsidRDefault="00BB2262" w:rsidP="0041691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BB2262">
        <w:rPr>
          <w:b/>
          <w:bCs/>
        </w:rPr>
        <w:t>5</w:t>
      </w:r>
      <w:r>
        <w:rPr>
          <w:b/>
          <w:bCs/>
        </w:rPr>
        <w:t>.</w:t>
      </w:r>
      <w:r w:rsidRPr="00BB2262">
        <w:rPr>
          <w:b/>
          <w:bCs/>
        </w:rPr>
        <w:t>9</w:t>
      </w:r>
      <w:r>
        <w:rPr>
          <w:b/>
          <w:bCs/>
        </w:rPr>
        <w:t xml:space="preserve">.5. </w:t>
      </w:r>
      <w:r w:rsidR="00416911" w:rsidRPr="00416911">
        <w:rPr>
          <w:b/>
          <w:bCs/>
        </w:rPr>
        <w:t>Русский язык</w:t>
      </w:r>
      <w:r>
        <w:rPr>
          <w:b/>
          <w:bCs/>
        </w:rPr>
        <w:t>.</w:t>
      </w:r>
      <w:r w:rsidRPr="00BB2262">
        <w:t xml:space="preserve"> </w:t>
      </w:r>
      <w:r w:rsidRPr="00BB2262">
        <w:rPr>
          <w:b/>
          <w:bCs/>
        </w:rPr>
        <w:t>Языки народов России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center"/>
      </w:pPr>
      <w:r w:rsidRPr="00416911">
        <w:t>по филологическим наукам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416911" w:rsidRPr="00416911" w:rsidRDefault="00416911" w:rsidP="00827D1E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16911">
        <w:rPr>
          <w:b/>
          <w:bCs/>
        </w:rPr>
        <w:t>Введение</w:t>
      </w:r>
    </w:p>
    <w:p w:rsidR="00416911" w:rsidRPr="00416911" w:rsidRDefault="00416911" w:rsidP="00B24098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Цель кандидатского экзамена по специальности </w:t>
      </w:r>
      <w:r w:rsidR="00BB2262" w:rsidRPr="002578BE">
        <w:rPr>
          <w:b/>
        </w:rPr>
        <w:t>5.9.5. Русский язык. Языки народов России</w:t>
      </w:r>
      <w:r w:rsidR="00BB2262">
        <w:t xml:space="preserve"> </w:t>
      </w:r>
      <w:r w:rsidRPr="00416911">
        <w:t>состоит в проверке приобретенных аспирантами и соискателями ученой степени кандидата наук знаний, касающихся важнейших проблем теории и истории русского языка</w:t>
      </w:r>
      <w:r w:rsidR="00BB2262">
        <w:t>, языков народов России</w:t>
      </w:r>
      <w:r w:rsidRPr="00416911">
        <w:t>.</w:t>
      </w:r>
    </w:p>
    <w:p w:rsidR="00416911" w:rsidRDefault="00416911" w:rsidP="00B24098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Подготовка к экзамену в индивидуальном порядке может включать написание реферата, проведение зачета по отдельным разделам программы и проблеме диссертации. Проверка языковой компетентности включает в себя умение анализировать тексты разных периодов развития </w:t>
      </w:r>
      <w:r w:rsidR="002578BE" w:rsidRPr="002578BE">
        <w:t>русского языка, языков народов России</w:t>
      </w:r>
      <w:r w:rsidRPr="00416911">
        <w:t>.</w:t>
      </w:r>
    </w:p>
    <w:p w:rsidR="00B24098" w:rsidRDefault="00B24098" w:rsidP="0041691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B24098" w:rsidRPr="00B24098" w:rsidRDefault="00B24098" w:rsidP="00827D1E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B24098">
        <w:rPr>
          <w:b/>
        </w:rPr>
        <w:t>Блок 1. Русский язык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416911" w:rsidRPr="00DE71B8" w:rsidRDefault="00416911" w:rsidP="00DE71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6911">
        <w:rPr>
          <w:b/>
          <w:bCs/>
        </w:rPr>
        <w:t xml:space="preserve">1. </w:t>
      </w:r>
      <w:r w:rsidR="002578BE" w:rsidRPr="002578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</w:t>
      </w:r>
      <w:r w:rsidR="00B240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 русского литературного языка</w:t>
      </w:r>
      <w:r w:rsidR="002578BE" w:rsidRPr="002578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578BE" w:rsidRPr="0025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Два объекта истории русского языка: живой язык (диалектный) и литературный язык.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Восточнославянская этноязыковая общность и проблемы ее генезиса.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Славянские племенные диалекты в Восточной Европе </w:t>
      </w:r>
      <w:proofErr w:type="spellStart"/>
      <w:r w:rsidRPr="00416911">
        <w:t>позднепраславянской</w:t>
      </w:r>
      <w:proofErr w:type="spellEnd"/>
      <w:r w:rsidRPr="00416911">
        <w:t xml:space="preserve"> эпохи по данным археологии и </w:t>
      </w:r>
      <w:proofErr w:type="spellStart"/>
      <w:r w:rsidRPr="00416911">
        <w:t>лингвогеографии</w:t>
      </w:r>
      <w:proofErr w:type="spellEnd"/>
      <w:r w:rsidRPr="00416911">
        <w:t xml:space="preserve">. </w:t>
      </w:r>
      <w:proofErr w:type="gramStart"/>
      <w:r w:rsidRPr="00416911">
        <w:t>Диалектная</w:t>
      </w:r>
      <w:proofErr w:type="gramEnd"/>
      <w:r w:rsidRPr="00416911">
        <w:t xml:space="preserve"> </w:t>
      </w:r>
      <w:proofErr w:type="spellStart"/>
      <w:r w:rsidRPr="00416911">
        <w:t>гетерогенность</w:t>
      </w:r>
      <w:proofErr w:type="spellEnd"/>
      <w:r w:rsidRPr="00416911">
        <w:t xml:space="preserve"> </w:t>
      </w:r>
      <w:proofErr w:type="spellStart"/>
      <w:r w:rsidRPr="00416911">
        <w:t>древневосточнославянского</w:t>
      </w:r>
      <w:proofErr w:type="spellEnd"/>
      <w:r w:rsidRPr="00416911">
        <w:t xml:space="preserve"> ареала, восходящая к </w:t>
      </w:r>
      <w:proofErr w:type="spellStart"/>
      <w:r w:rsidRPr="00416911">
        <w:t>позднепраславянской</w:t>
      </w:r>
      <w:proofErr w:type="spellEnd"/>
      <w:r w:rsidRPr="00416911">
        <w:t xml:space="preserve"> эпохе. Противопоставление на территории славянских диалектов Восточной Европы двух основных диалектных зон. Место восточнославянских диалектов в славянском мире. Древнейшие изоглоссы, устанавливающие генетическую общность южн</w:t>
      </w:r>
      <w:proofErr w:type="gramStart"/>
      <w:r w:rsidRPr="00416911">
        <w:t>о-</w:t>
      </w:r>
      <w:proofErr w:type="gramEnd"/>
      <w:r w:rsidRPr="00416911">
        <w:t xml:space="preserve"> и </w:t>
      </w:r>
      <w:proofErr w:type="spellStart"/>
      <w:r w:rsidRPr="00416911">
        <w:t>северновосточнославянских</w:t>
      </w:r>
      <w:proofErr w:type="spellEnd"/>
      <w:r w:rsidRPr="00416911">
        <w:t xml:space="preserve"> диалектов с разными диалектными зонами славянского мира. Вопрос о формировании древнерусского языкового единства. </w:t>
      </w:r>
      <w:proofErr w:type="spellStart"/>
      <w:r w:rsidRPr="00416911">
        <w:t>Общевосточнославянские</w:t>
      </w:r>
      <w:proofErr w:type="spellEnd"/>
      <w:r w:rsidRPr="00416911">
        <w:t xml:space="preserve"> фонетические изменения.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416911">
        <w:t>Южновосточнославянская</w:t>
      </w:r>
      <w:proofErr w:type="spellEnd"/>
      <w:r w:rsidRPr="00416911">
        <w:t xml:space="preserve"> диалектная система эпохи древнейших славянских памятников письменности (XI—XII века).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Фонетическая система, реконструируемая по данным старейших памятников письменности. Восточнославянские морфологические особенности.</w:t>
      </w:r>
    </w:p>
    <w:p w:rsidR="00416911" w:rsidRPr="00416911" w:rsidRDefault="00DE71B8" w:rsidP="00416911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Север</w:t>
      </w:r>
      <w:r w:rsidR="00416911" w:rsidRPr="00416911">
        <w:t>овосточнославянские</w:t>
      </w:r>
      <w:proofErr w:type="spellEnd"/>
      <w:r w:rsidR="00416911" w:rsidRPr="00416911">
        <w:t xml:space="preserve"> диалекты старшего периода (XI—XII вв.) По данным памятников письменности и современных говоров.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Особенности фонетической системы. Особенности морфологической системы. Древненовгородский диалект и его внутренняя неоднородность. Специфика древненовгородского диалекта в узком смысле (древненовгородское койне).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Культурно-язы</w:t>
      </w:r>
      <w:r w:rsidR="00DE71B8">
        <w:t>ковая ситуация древней Р</w:t>
      </w:r>
      <w:r w:rsidRPr="00416911">
        <w:t xml:space="preserve">уси, отношение книжного церковнославянского языка к </w:t>
      </w:r>
      <w:proofErr w:type="gramStart"/>
      <w:r w:rsidRPr="00416911">
        <w:t>диалектному</w:t>
      </w:r>
      <w:proofErr w:type="gramEnd"/>
      <w:r w:rsidRPr="00416911">
        <w:t>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Русский извод церковнославянского языка: а) механизм формирования; б) орфоэпические, орфографические и грамматические признаки. Типы текстов в древнерусской книжности. Тексты, представляющие: а) стандартный церковнославянский; б) гибридный церковнославянский. Специфика норм гибридного церковнославянского языка. Проблема стандартного древнерусского языка. Типы текстов, представляющие стандартный древнерусский. Специфика языка бытовой письменности. Берестяные грамоты как лингвистический источник. Графико-орфографические системы бытовой письменности Древней Руси.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История фонетической системы русского языка (XII—XVII вв.).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Падение </w:t>
      </w:r>
      <w:proofErr w:type="gramStart"/>
      <w:r w:rsidRPr="00416911">
        <w:t>редуцированных</w:t>
      </w:r>
      <w:proofErr w:type="gramEnd"/>
      <w:r w:rsidRPr="00416911">
        <w:t xml:space="preserve"> и его последствия. Специфика отражения процесса в южн</w:t>
      </w:r>
      <w:proofErr w:type="gramStart"/>
      <w:r w:rsidRPr="00416911">
        <w:t>о-</w:t>
      </w:r>
      <w:proofErr w:type="gramEnd"/>
      <w:r w:rsidRPr="00416911">
        <w:t xml:space="preserve"> и </w:t>
      </w:r>
      <w:proofErr w:type="spellStart"/>
      <w:r w:rsidRPr="00416911">
        <w:t>северновосточнославянских</w:t>
      </w:r>
      <w:proofErr w:type="spellEnd"/>
      <w:r w:rsidRPr="00416911">
        <w:t xml:space="preserve"> памятниках, в памятниках книжных и бытовых. </w:t>
      </w:r>
      <w:r w:rsidRPr="00416911">
        <w:lastRenderedPageBreak/>
        <w:t xml:space="preserve">Изменения в системе консонантизма после падения </w:t>
      </w:r>
      <w:proofErr w:type="gramStart"/>
      <w:r w:rsidRPr="00416911">
        <w:t>редуцированных</w:t>
      </w:r>
      <w:proofErr w:type="gramEnd"/>
      <w:r w:rsidRPr="00416911">
        <w:t>. Формирование корреляции твердости-мягкости согласных; диалектные различия. Изменения в системе вокализ</w:t>
      </w:r>
      <w:r w:rsidR="00DE71B8">
        <w:t xml:space="preserve">ма после падения </w:t>
      </w:r>
      <w:proofErr w:type="gramStart"/>
      <w:r w:rsidR="00DE71B8">
        <w:t>редуцированных</w:t>
      </w:r>
      <w:proofErr w:type="gramEnd"/>
      <w:r w:rsidRPr="00416911">
        <w:t xml:space="preserve">. История гласных среднего и </w:t>
      </w:r>
      <w:proofErr w:type="spellStart"/>
      <w:proofErr w:type="gramStart"/>
      <w:r w:rsidRPr="00416911">
        <w:t>верхне-среднего</w:t>
      </w:r>
      <w:proofErr w:type="spellEnd"/>
      <w:proofErr w:type="gramEnd"/>
      <w:r w:rsidRPr="00416911">
        <w:t xml:space="preserve"> подъема в разных диалектных системах. Основные изменения в истории акцентной системы русского языка. История аканья. Взаимообусловленность изменений в разных звеньях фонетической системы — разные типы диалектного развития.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История морфологической системы русского языка (XII—XVII вв.).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Имена — основные тенденции развития и</w:t>
      </w:r>
      <w:r w:rsidRPr="00416911">
        <w:rPr>
          <w:b/>
          <w:bCs/>
        </w:rPr>
        <w:t xml:space="preserve"> </w:t>
      </w:r>
      <w:r w:rsidRPr="00416911">
        <w:t xml:space="preserve">их возможные реализации, представленные русскими диалектами, специфика литературной нормы: перестройка системы именного склонения; история категории числа; история взаимодействия адъективного и местоименного склонения; морфологическое оформление категории прилагательного; история указательных и личных местоимений; вопрос об относительных местоимениях в истории русского языка; история счетных слов и формирование числительного. </w:t>
      </w:r>
      <w:proofErr w:type="gramStart"/>
      <w:r w:rsidRPr="00416911">
        <w:t xml:space="preserve">Глагол — основные события в истории, проблема соотношения живого языка и книжной нормы: история </w:t>
      </w:r>
      <w:proofErr w:type="spellStart"/>
      <w:r w:rsidRPr="00416911">
        <w:t>видо-временной</w:t>
      </w:r>
      <w:proofErr w:type="spellEnd"/>
      <w:r w:rsidRPr="00416911">
        <w:t xml:space="preserve"> системы и проблема хронологии разных этапов ее формирования: история категории глагольного вида, проблема причин и хронологии перестройки системы форм прошедшего времени, история форм </w:t>
      </w:r>
      <w:proofErr w:type="spellStart"/>
      <w:r w:rsidRPr="00416911">
        <w:t>непрошедшего</w:t>
      </w:r>
      <w:proofErr w:type="spellEnd"/>
      <w:r w:rsidRPr="00416911">
        <w:t xml:space="preserve"> времени, формирование грамматических форм будущего времени; история причастных форм: литературный язык м диалектный;</w:t>
      </w:r>
      <w:proofErr w:type="gramEnd"/>
      <w:r w:rsidRPr="00416911">
        <w:t xml:space="preserve"> история ирреальных наклонений; система русского глагола в ее возможных диалектных вариантах.</w:t>
      </w:r>
    </w:p>
    <w:p w:rsidR="00BB2262" w:rsidRPr="00B24098" w:rsidRDefault="00416911" w:rsidP="00B24098">
      <w:pPr>
        <w:pStyle w:val="a3"/>
        <w:spacing w:before="0" w:beforeAutospacing="0" w:after="0" w:afterAutospacing="0"/>
        <w:ind w:firstLine="709"/>
        <w:jc w:val="both"/>
      </w:pPr>
      <w:r w:rsidRPr="00416911">
        <w:t>Основные проблемы изучения истории синтаксической системы русского языка.</w:t>
      </w:r>
    </w:p>
    <w:p w:rsidR="00416911" w:rsidRPr="00416911" w:rsidRDefault="00B24098" w:rsidP="00416911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="00BB2262">
        <w:rPr>
          <w:b/>
          <w:bCs/>
        </w:rPr>
        <w:t xml:space="preserve">. </w:t>
      </w:r>
      <w:r w:rsidR="00416911" w:rsidRPr="00416911">
        <w:rPr>
          <w:b/>
          <w:bCs/>
        </w:rPr>
        <w:t>Фонетика русского языка</w:t>
      </w:r>
      <w:r>
        <w:rPr>
          <w:b/>
          <w:bCs/>
        </w:rPr>
        <w:t>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Предмет и место фонетики среди других лингвистических дисциплин. Учение о фонеме. Фонема. Система фонем. Звуковые единицы речи, параметры их формирования и функционирования в речевой деятельности человека. Процесс коммуникации. Лингвистические и экстралингвистические аспекты речи. Фонетика как наука, использующая методы исследования в области психологии, социологии, физиологии, акустики, математики.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Артикуляционная база русской речи.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Краткие сведения из истории экспериментальной фонетики. Методы артикуляционного анализа: метод </w:t>
      </w:r>
      <w:proofErr w:type="spellStart"/>
      <w:r w:rsidRPr="00416911">
        <w:t>палатографии</w:t>
      </w:r>
      <w:proofErr w:type="spellEnd"/>
      <w:r w:rsidRPr="00416911">
        <w:t xml:space="preserve">, метод </w:t>
      </w:r>
      <w:proofErr w:type="spellStart"/>
      <w:r w:rsidRPr="00416911">
        <w:t>кинорентгенографии</w:t>
      </w:r>
      <w:proofErr w:type="spellEnd"/>
      <w:r w:rsidRPr="00416911">
        <w:t xml:space="preserve">, метод </w:t>
      </w:r>
      <w:proofErr w:type="spellStart"/>
      <w:r w:rsidRPr="00416911">
        <w:t>фотоосциллографии</w:t>
      </w:r>
      <w:proofErr w:type="spellEnd"/>
      <w:r w:rsidRPr="00416911">
        <w:t xml:space="preserve">, метод тензометрии. Артикуляторная классификация звуковых типов, основные критерии разграничения согласных и гласных звуковых типов. Артикуляторная классификация русских гласных </w:t>
      </w:r>
      <w:proofErr w:type="spellStart"/>
      <w:r w:rsidRPr="00416911">
        <w:t>звуко-типов</w:t>
      </w:r>
      <w:proofErr w:type="spellEnd"/>
      <w:r w:rsidRPr="00416911">
        <w:t xml:space="preserve">. Собственная длительность русских гласных </w:t>
      </w:r>
      <w:proofErr w:type="spellStart"/>
      <w:r w:rsidRPr="00416911">
        <w:t>звукотипов</w:t>
      </w:r>
      <w:proofErr w:type="spellEnd"/>
      <w:r w:rsidRPr="00416911">
        <w:t xml:space="preserve">. Степени редукции гласных </w:t>
      </w:r>
      <w:proofErr w:type="spellStart"/>
      <w:r w:rsidRPr="00416911">
        <w:t>звукотипов</w:t>
      </w:r>
      <w:proofErr w:type="spellEnd"/>
      <w:r w:rsidRPr="00416911">
        <w:t xml:space="preserve">, глухие гласные. Дифтонги и дифтонгоиды в русской речи. Артикуляторная классификация согласных </w:t>
      </w:r>
      <w:proofErr w:type="spellStart"/>
      <w:r w:rsidRPr="00416911">
        <w:t>звукотипов</w:t>
      </w:r>
      <w:proofErr w:type="spellEnd"/>
      <w:r w:rsidRPr="00416911">
        <w:t xml:space="preserve"> по признакам места и способа образования. Собственная длительность русских согласных </w:t>
      </w:r>
      <w:proofErr w:type="spellStart"/>
      <w:r w:rsidRPr="00416911">
        <w:t>звукотипов</w:t>
      </w:r>
      <w:proofErr w:type="spellEnd"/>
      <w:r w:rsidRPr="00416911">
        <w:t>. Специфика палатализованных согласных в русской речи</w:t>
      </w:r>
      <w:r w:rsidR="00BB2262">
        <w:t xml:space="preserve"> (по данным </w:t>
      </w:r>
      <w:proofErr w:type="spellStart"/>
      <w:r w:rsidR="00BB2262">
        <w:t>кинорентгенографии</w:t>
      </w:r>
      <w:proofErr w:type="spellEnd"/>
      <w:r w:rsidR="00BB2262">
        <w:t>)</w:t>
      </w:r>
      <w:r w:rsidRPr="00416911">
        <w:t xml:space="preserve">. Аффрикаты и </w:t>
      </w:r>
      <w:proofErr w:type="spellStart"/>
      <w:r w:rsidRPr="00416911">
        <w:t>аффрицированные</w:t>
      </w:r>
      <w:proofErr w:type="spellEnd"/>
      <w:r w:rsidRPr="00416911">
        <w:t xml:space="preserve"> звуковые типы.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Слог. Артикуляционное строение слога. Принципы сегментации потока речи на слоги. Классификация типов слогов. Типы артикуляционных слоговых таблиц для разных целей прикладных исследований. </w:t>
      </w:r>
      <w:proofErr w:type="spellStart"/>
      <w:r w:rsidRPr="00416911">
        <w:t>Коартикуляция</w:t>
      </w:r>
      <w:proofErr w:type="spellEnd"/>
      <w:r w:rsidRPr="00416911">
        <w:t>, ее типы.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Акустические характеристики русской речи.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Основные понятия акустического анализа речи. Методы исследований акустических параметров речи: метод осциллографии, метод </w:t>
      </w:r>
      <w:proofErr w:type="spellStart"/>
      <w:r w:rsidRPr="00416911">
        <w:t>спектрографии</w:t>
      </w:r>
      <w:proofErr w:type="spellEnd"/>
      <w:r w:rsidRPr="00416911">
        <w:t xml:space="preserve">, устройства для анализа просодических параметров речи. Спектральные характеристики русских гласных </w:t>
      </w:r>
      <w:proofErr w:type="spellStart"/>
      <w:r w:rsidRPr="00416911">
        <w:t>звукотипов</w:t>
      </w:r>
      <w:proofErr w:type="spellEnd"/>
      <w:r w:rsidRPr="00416911">
        <w:t xml:space="preserve">, их собственная частота основного тона. Спектральные характеристики согласных </w:t>
      </w:r>
      <w:proofErr w:type="spellStart"/>
      <w:r w:rsidRPr="00416911">
        <w:t>звукотипов</w:t>
      </w:r>
      <w:proofErr w:type="spellEnd"/>
      <w:r w:rsidRPr="00416911">
        <w:t>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Стратификация русской звучащей речи и ее единиц.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Звуковая система (система звуковых типов). Система слогов. Словесное ударение в русской речи, его конститутивная функция. Правила подвижности/неподвижности русского словесного ударения. Система фонетических слов (ритмических структур). </w:t>
      </w:r>
      <w:r w:rsidRPr="00416911">
        <w:lastRenderedPageBreak/>
        <w:t xml:space="preserve">Частотные типы фонетических слов в русской речи. Артикуляторные и акустические характеристики «сильных» и «слабых» частей фонетических слов русской речи. Понятие </w:t>
      </w:r>
      <w:proofErr w:type="spellStart"/>
      <w:r w:rsidRPr="00416911">
        <w:t>полизвукотипа</w:t>
      </w:r>
      <w:proofErr w:type="spellEnd"/>
      <w:r w:rsidRPr="00416911">
        <w:t xml:space="preserve">. Синтагма. Синтагма в отличие от словосочетания. Синтагматическое ударение, его конститутивная функция. Фразовые выделительные ударения. Классификация типов фразовых выделительных ударений по их функциям. Фраза. Ее структурированность просодическими средствами. </w:t>
      </w:r>
      <w:proofErr w:type="spellStart"/>
      <w:r w:rsidRPr="00416911">
        <w:t>Фоноабзац</w:t>
      </w:r>
      <w:proofErr w:type="spellEnd"/>
      <w:r w:rsidRPr="00416911">
        <w:t>. Его структурированность просодическими средствами. Текст.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Восприятие речи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Общие сведения о восприятии звучащей речи человеком</w:t>
      </w:r>
      <w:r w:rsidRPr="00416911">
        <w:rPr>
          <w:b/>
          <w:bCs/>
        </w:rPr>
        <w:t>.</w:t>
      </w:r>
      <w:r w:rsidRPr="00416911">
        <w:t xml:space="preserve"> Методы исследования восприятия. Метод имитации. Восприятие звуковых типов русской речи. Восприятие фонетических слов русской речи. Восприятие синтагм, фраз, </w:t>
      </w:r>
      <w:proofErr w:type="spellStart"/>
      <w:r w:rsidRPr="00416911">
        <w:t>фоноабзацев</w:t>
      </w:r>
      <w:proofErr w:type="spellEnd"/>
      <w:r w:rsidRPr="00416911">
        <w:t xml:space="preserve"> русской речи, их основные характеристики. Восприятие темпа русской речи.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Просодия и интонация.</w:t>
      </w:r>
    </w:p>
    <w:p w:rsidR="00416911" w:rsidRPr="00BB2262" w:rsidRDefault="00416911" w:rsidP="00BB2262">
      <w:pPr>
        <w:pStyle w:val="a3"/>
        <w:spacing w:before="0" w:beforeAutospacing="0" w:after="0" w:afterAutospacing="0"/>
        <w:ind w:firstLine="709"/>
        <w:jc w:val="both"/>
      </w:pPr>
      <w:r w:rsidRPr="00416911">
        <w:t>Просодические средства. Просодические единицы. Функции просодии. Функции интонации. Основные модели русской интонационной системы.</w:t>
      </w:r>
      <w:r w:rsidR="00BB2262" w:rsidRPr="00BB2262">
        <w:t xml:space="preserve"> Акцентуация отдельных языков.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Автоматическое распознавание и синтез речи.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Системы автоматического распознавания речи. Системы автоматического синтеза речи.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Фонетические стили звучащей речи. Фонетические стили звучащих подготовленных текстов. Фонетические стили спонтанной речи. Фонология. История фонологии в </w:t>
      </w:r>
      <w:proofErr w:type="spellStart"/>
      <w:r w:rsidRPr="00416911">
        <w:t>россии</w:t>
      </w:r>
      <w:proofErr w:type="spellEnd"/>
      <w:r w:rsidRPr="00416911">
        <w:t xml:space="preserve"> 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Теория фонологии в концепции И. А. </w:t>
      </w:r>
      <w:proofErr w:type="spellStart"/>
      <w:r w:rsidRPr="00416911">
        <w:t>Бодуэна</w:t>
      </w:r>
      <w:proofErr w:type="spellEnd"/>
      <w:r w:rsidRPr="00416911">
        <w:t xml:space="preserve"> де </w:t>
      </w:r>
      <w:proofErr w:type="spellStart"/>
      <w:r w:rsidRPr="00416911">
        <w:t>Куртенэ</w:t>
      </w:r>
      <w:proofErr w:type="spellEnd"/>
      <w:r w:rsidRPr="00416911">
        <w:t xml:space="preserve"> и Н. В. </w:t>
      </w:r>
      <w:proofErr w:type="spellStart"/>
      <w:r w:rsidRPr="00416911">
        <w:t>Крушевского</w:t>
      </w:r>
      <w:proofErr w:type="spellEnd"/>
      <w:r w:rsidRPr="00416911">
        <w:t xml:space="preserve">. Тезисы Казанской лингвистической школы в области изучения звучащей речи, сформулированные </w:t>
      </w:r>
      <w:proofErr w:type="spellStart"/>
      <w:r w:rsidRPr="00416911">
        <w:t>Бодуэном</w:t>
      </w:r>
      <w:proofErr w:type="spellEnd"/>
      <w:r w:rsidRPr="00416911">
        <w:t xml:space="preserve"> де </w:t>
      </w:r>
      <w:proofErr w:type="spellStart"/>
      <w:r w:rsidRPr="00416911">
        <w:t>Куртенэ</w:t>
      </w:r>
      <w:proofErr w:type="spellEnd"/>
      <w:r w:rsidRPr="00416911">
        <w:t xml:space="preserve">. Петербургская фонологическая школа. Развитие идей </w:t>
      </w:r>
      <w:proofErr w:type="spellStart"/>
      <w:r w:rsidRPr="00416911">
        <w:t>Бодуэна</w:t>
      </w:r>
      <w:proofErr w:type="spellEnd"/>
      <w:r w:rsidRPr="00416911">
        <w:t xml:space="preserve"> де </w:t>
      </w:r>
      <w:proofErr w:type="spellStart"/>
      <w:r w:rsidRPr="00416911">
        <w:t>Куртенэ</w:t>
      </w:r>
      <w:proofErr w:type="spellEnd"/>
      <w:r w:rsidRPr="00416911">
        <w:t xml:space="preserve"> в трудах Л. В. Щербы, Л. Р. </w:t>
      </w:r>
      <w:proofErr w:type="spellStart"/>
      <w:r w:rsidRPr="00416911">
        <w:t>Зиндера</w:t>
      </w:r>
      <w:proofErr w:type="spellEnd"/>
      <w:r w:rsidRPr="00416911">
        <w:t xml:space="preserve"> и др. Основные положения петербургской фонологической школы. Прикладные фонологические исследования петербургской школы: создание письменности для бесписьменных языков, разработка тестовых речевых материалов в целях диагностики </w:t>
      </w:r>
      <w:proofErr w:type="spellStart"/>
      <w:r w:rsidRPr="00416911">
        <w:t>тугослышащих</w:t>
      </w:r>
      <w:proofErr w:type="spellEnd"/>
      <w:r w:rsidRPr="00416911">
        <w:t xml:space="preserve"> и глухих, разработка речевых таблиц для проверки каналов радиотелефонной связи. Московская фонологическая школа. Основные положения МФШ. Развитие идей МФШ в трудах В. Н. Сидорова, Р. А. Аванесова, П. С. Кузнецова, А. А. Реформатского, М. В. Панова и др. Попытки синтеза концепций Петербургской и Московской фонологических школ. Фонологические исследования в области русской диалектологии. Прикладные аспекты деятельности МФШ: а) Реформа русской орфографии (Р. А. Аванесов, В. Н. Сидоров), б) Реформа алфавитов для тюркских языков (А. М. Сухотин, В. Н. Сидоров). Фонологическая система современного русского языка.</w:t>
      </w:r>
      <w:r w:rsidR="00BB2262" w:rsidRPr="00BB2262">
        <w:t xml:space="preserve"> </w:t>
      </w:r>
      <w:r w:rsidRPr="00416911">
        <w:t>Основы русской морфонологии. Фонетическая транскрипция. Фонологическая транскрипция</w:t>
      </w:r>
      <w:r w:rsidR="00BB2262">
        <w:t xml:space="preserve">. </w:t>
      </w:r>
    </w:p>
    <w:p w:rsidR="00BB2262" w:rsidRPr="00BB2262" w:rsidRDefault="00B24098" w:rsidP="00995ED1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="00416911" w:rsidRPr="00416911">
        <w:rPr>
          <w:b/>
          <w:bCs/>
        </w:rPr>
        <w:t xml:space="preserve">. </w:t>
      </w:r>
      <w:r w:rsidR="00BB2262" w:rsidRPr="00BB2262">
        <w:rPr>
          <w:b/>
          <w:bCs/>
        </w:rPr>
        <w:t>Проблемы изучения лексики, лексикографии, терминологии, фразеологии, морфологии и синтаксиса русского языка с учетом специфики их конкретно-исторического развития.</w:t>
      </w:r>
      <w:r w:rsidRPr="00B24098">
        <w:t xml:space="preserve"> </w:t>
      </w:r>
    </w:p>
    <w:p w:rsidR="00D16441" w:rsidRDefault="00D16441" w:rsidP="00D164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030FE0">
        <w:rPr>
          <w:b/>
          <w:color w:val="000000"/>
          <w:sz w:val="23"/>
          <w:szCs w:val="23"/>
        </w:rPr>
        <w:t>Лексика как система</w:t>
      </w:r>
      <w:r w:rsidRPr="00D16441">
        <w:rPr>
          <w:color w:val="000000"/>
          <w:sz w:val="23"/>
          <w:szCs w:val="23"/>
        </w:rPr>
        <w:t>. Единицы и категории лексической системы. Парадигматические и </w:t>
      </w:r>
      <w:hyperlink r:id="rId7" w:tooltip="Синтагматика" w:history="1">
        <w:r w:rsidRPr="00D16441">
          <w:rPr>
            <w:rStyle w:val="a4"/>
            <w:color w:val="auto"/>
            <w:sz w:val="23"/>
            <w:szCs w:val="23"/>
            <w:u w:val="none"/>
          </w:rPr>
          <w:t>синтагматические</w:t>
        </w:r>
      </w:hyperlink>
      <w:r w:rsidRPr="00D16441">
        <w:rPr>
          <w:sz w:val="23"/>
          <w:szCs w:val="23"/>
        </w:rPr>
        <w:t> отношения в лексике.</w:t>
      </w:r>
      <w:r>
        <w:rPr>
          <w:sz w:val="23"/>
          <w:szCs w:val="23"/>
        </w:rPr>
        <w:t xml:space="preserve"> </w:t>
      </w:r>
      <w:r w:rsidRPr="00D16441">
        <w:rPr>
          <w:sz w:val="23"/>
          <w:szCs w:val="23"/>
        </w:rPr>
        <w:t>Слово в его отношении к </w:t>
      </w:r>
      <w:hyperlink r:id="rId8" w:tooltip="Морфемы" w:history="1">
        <w:r w:rsidRPr="00D16441">
          <w:rPr>
            <w:rStyle w:val="a4"/>
            <w:color w:val="auto"/>
            <w:sz w:val="23"/>
            <w:szCs w:val="23"/>
            <w:u w:val="none"/>
          </w:rPr>
          <w:t>морфеме</w:t>
        </w:r>
      </w:hyperlink>
      <w:r>
        <w:rPr>
          <w:color w:val="000000"/>
          <w:sz w:val="23"/>
          <w:szCs w:val="23"/>
        </w:rPr>
        <w:t xml:space="preserve"> и </w:t>
      </w:r>
      <w:r w:rsidRPr="00D16441">
        <w:rPr>
          <w:color w:val="000000"/>
          <w:sz w:val="23"/>
          <w:szCs w:val="23"/>
        </w:rPr>
        <w:t xml:space="preserve">словосочетанию. Признаки слова. Означающее и </w:t>
      </w:r>
      <w:r>
        <w:rPr>
          <w:color w:val="000000"/>
          <w:sz w:val="23"/>
          <w:szCs w:val="23"/>
        </w:rPr>
        <w:t xml:space="preserve">означаемое </w:t>
      </w:r>
      <w:r w:rsidR="00D22234">
        <w:rPr>
          <w:color w:val="000000"/>
          <w:sz w:val="23"/>
          <w:szCs w:val="23"/>
        </w:rPr>
        <w:t xml:space="preserve">словесного </w:t>
      </w:r>
      <w:r>
        <w:rPr>
          <w:color w:val="000000"/>
          <w:sz w:val="23"/>
          <w:szCs w:val="23"/>
        </w:rPr>
        <w:t>знака</w:t>
      </w:r>
      <w:r w:rsidRPr="00D16441">
        <w:rPr>
          <w:color w:val="000000"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D22234">
        <w:rPr>
          <w:color w:val="000000"/>
          <w:sz w:val="23"/>
          <w:szCs w:val="23"/>
        </w:rPr>
        <w:t xml:space="preserve">Соотношение </w:t>
      </w:r>
      <w:r w:rsidRPr="00D16441">
        <w:rPr>
          <w:color w:val="000000"/>
          <w:sz w:val="23"/>
          <w:szCs w:val="23"/>
        </w:rPr>
        <w:t>понятий </w:t>
      </w:r>
      <w:r w:rsidR="00D22234">
        <w:rPr>
          <w:iCs/>
          <w:color w:val="000000"/>
          <w:sz w:val="23"/>
          <w:szCs w:val="23"/>
        </w:rPr>
        <w:t xml:space="preserve">лексическое </w:t>
      </w:r>
      <w:r w:rsidRPr="00D16441">
        <w:rPr>
          <w:iCs/>
          <w:color w:val="000000"/>
          <w:sz w:val="23"/>
          <w:szCs w:val="23"/>
        </w:rPr>
        <w:t>значение</w:t>
      </w:r>
      <w:r w:rsidRPr="00D16441">
        <w:rPr>
          <w:color w:val="000000"/>
          <w:sz w:val="23"/>
          <w:szCs w:val="23"/>
        </w:rPr>
        <w:t> / </w:t>
      </w:r>
      <w:r w:rsidR="00D22234">
        <w:rPr>
          <w:iCs/>
          <w:color w:val="000000"/>
          <w:sz w:val="23"/>
          <w:szCs w:val="23"/>
        </w:rPr>
        <w:t xml:space="preserve">лексико-семантический </w:t>
      </w:r>
      <w:r w:rsidRPr="00D16441">
        <w:rPr>
          <w:iCs/>
          <w:color w:val="000000"/>
          <w:sz w:val="23"/>
          <w:szCs w:val="23"/>
        </w:rPr>
        <w:t>вариант</w:t>
      </w:r>
      <w:r w:rsidRPr="00D16441">
        <w:rPr>
          <w:color w:val="000000"/>
          <w:sz w:val="23"/>
          <w:szCs w:val="23"/>
        </w:rPr>
        <w:t> / </w:t>
      </w:r>
      <w:r w:rsidRPr="00D16441">
        <w:rPr>
          <w:iCs/>
          <w:color w:val="000000"/>
          <w:sz w:val="23"/>
          <w:szCs w:val="23"/>
        </w:rPr>
        <w:t>смысл</w:t>
      </w:r>
      <w:r w:rsidR="00D22234">
        <w:rPr>
          <w:color w:val="000000"/>
          <w:sz w:val="23"/>
          <w:szCs w:val="23"/>
        </w:rPr>
        <w:t> слова. Т</w:t>
      </w:r>
      <w:r w:rsidRPr="00D16441">
        <w:rPr>
          <w:color w:val="000000"/>
          <w:sz w:val="23"/>
          <w:szCs w:val="23"/>
        </w:rPr>
        <w:t>ипы лексических значений слова.</w:t>
      </w:r>
      <w:r>
        <w:rPr>
          <w:sz w:val="23"/>
          <w:szCs w:val="23"/>
        </w:rPr>
        <w:t xml:space="preserve"> </w:t>
      </w:r>
      <w:r w:rsidRPr="00D16441">
        <w:rPr>
          <w:color w:val="000000"/>
          <w:sz w:val="23"/>
          <w:szCs w:val="23"/>
        </w:rPr>
        <w:t>Компонентный и концептуальный анализ как способ моделирования содержания слова.</w:t>
      </w:r>
      <w:r w:rsidR="00D22234">
        <w:rPr>
          <w:sz w:val="23"/>
          <w:szCs w:val="23"/>
        </w:rPr>
        <w:t xml:space="preserve"> </w:t>
      </w:r>
      <w:r w:rsidRPr="00D16441">
        <w:rPr>
          <w:color w:val="000000"/>
          <w:sz w:val="23"/>
          <w:szCs w:val="23"/>
        </w:rPr>
        <w:t>Полисемия как внутрисловная парадигма. Проблемы лингвистического описания полисемии.</w:t>
      </w:r>
      <w:r>
        <w:rPr>
          <w:sz w:val="23"/>
          <w:szCs w:val="23"/>
        </w:rPr>
        <w:t xml:space="preserve"> </w:t>
      </w:r>
      <w:r w:rsidRPr="00D16441">
        <w:rPr>
          <w:color w:val="000000"/>
          <w:sz w:val="23"/>
          <w:szCs w:val="23"/>
        </w:rPr>
        <w:t>Омонимия как пр</w:t>
      </w:r>
      <w:r>
        <w:rPr>
          <w:color w:val="000000"/>
          <w:sz w:val="23"/>
          <w:szCs w:val="23"/>
        </w:rPr>
        <w:t xml:space="preserve">оявление формального тождества. </w:t>
      </w:r>
      <w:r w:rsidRPr="00D16441">
        <w:rPr>
          <w:color w:val="000000"/>
          <w:sz w:val="23"/>
          <w:szCs w:val="23"/>
        </w:rPr>
        <w:t>Типы лексических </w:t>
      </w:r>
      <w:hyperlink r:id="rId9" w:tooltip="Омонимы" w:history="1">
        <w:r w:rsidRPr="00D16441">
          <w:rPr>
            <w:rStyle w:val="a4"/>
            <w:color w:val="auto"/>
            <w:sz w:val="23"/>
            <w:szCs w:val="23"/>
            <w:u w:val="none"/>
          </w:rPr>
          <w:t>омонимов</w:t>
        </w:r>
      </w:hyperlink>
      <w:r w:rsidRPr="00D16441">
        <w:rPr>
          <w:sz w:val="23"/>
          <w:szCs w:val="23"/>
        </w:rPr>
        <w:t> по происхождению и структуре.</w:t>
      </w:r>
      <w:r>
        <w:rPr>
          <w:sz w:val="23"/>
          <w:szCs w:val="23"/>
        </w:rPr>
        <w:t xml:space="preserve"> </w:t>
      </w:r>
      <w:r w:rsidRPr="00D16441">
        <w:rPr>
          <w:sz w:val="23"/>
          <w:szCs w:val="23"/>
        </w:rPr>
        <w:t>Синонимия. Проблемы определения синонимии.</w:t>
      </w:r>
      <w:r>
        <w:rPr>
          <w:sz w:val="23"/>
          <w:szCs w:val="23"/>
        </w:rPr>
        <w:t xml:space="preserve"> </w:t>
      </w:r>
      <w:r w:rsidRPr="00D16441">
        <w:rPr>
          <w:sz w:val="23"/>
          <w:szCs w:val="23"/>
        </w:rPr>
        <w:t>Антонимия как выражение смысловой противоположности слов. Структурные и семантические типы </w:t>
      </w:r>
      <w:hyperlink r:id="rId10" w:tooltip="Антонимы" w:history="1">
        <w:r w:rsidRPr="00D16441">
          <w:rPr>
            <w:rStyle w:val="a4"/>
            <w:color w:val="auto"/>
            <w:sz w:val="23"/>
            <w:szCs w:val="23"/>
            <w:u w:val="none"/>
          </w:rPr>
          <w:t>антонимов</w:t>
        </w:r>
      </w:hyperlink>
      <w:r w:rsidRPr="00D16441">
        <w:rPr>
          <w:sz w:val="23"/>
          <w:szCs w:val="23"/>
        </w:rPr>
        <w:t> и</w:t>
      </w:r>
      <w:r w:rsidRPr="00D16441">
        <w:rPr>
          <w:color w:val="000000"/>
          <w:sz w:val="23"/>
          <w:szCs w:val="23"/>
        </w:rPr>
        <w:t xml:space="preserve"> их стилистические функции.</w:t>
      </w:r>
      <w:r>
        <w:rPr>
          <w:sz w:val="23"/>
          <w:szCs w:val="23"/>
        </w:rPr>
        <w:t xml:space="preserve"> </w:t>
      </w:r>
    </w:p>
    <w:p w:rsidR="00995ED1" w:rsidRDefault="00D16441" w:rsidP="00995E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D16441">
        <w:rPr>
          <w:color w:val="000000"/>
          <w:sz w:val="23"/>
          <w:szCs w:val="23"/>
        </w:rPr>
        <w:t>Состав лексики современного русского литературного языка по происхождению. Исконно русская лексика и заимствования.</w:t>
      </w:r>
      <w:r>
        <w:rPr>
          <w:sz w:val="23"/>
          <w:szCs w:val="23"/>
        </w:rPr>
        <w:t xml:space="preserve"> </w:t>
      </w:r>
      <w:r w:rsidRPr="00D16441">
        <w:rPr>
          <w:color w:val="000000"/>
          <w:sz w:val="23"/>
          <w:szCs w:val="23"/>
        </w:rPr>
        <w:t xml:space="preserve">Дифференциация словарного состава русского </w:t>
      </w:r>
      <w:r w:rsidRPr="00D16441">
        <w:rPr>
          <w:color w:val="000000"/>
          <w:sz w:val="23"/>
          <w:szCs w:val="23"/>
        </w:rPr>
        <w:lastRenderedPageBreak/>
        <w:t>языка с точки зрения его распространения.</w:t>
      </w:r>
      <w:r>
        <w:rPr>
          <w:sz w:val="23"/>
          <w:szCs w:val="23"/>
        </w:rPr>
        <w:t xml:space="preserve"> </w:t>
      </w:r>
      <w:r w:rsidRPr="00D16441">
        <w:rPr>
          <w:color w:val="000000"/>
          <w:sz w:val="23"/>
          <w:szCs w:val="23"/>
        </w:rPr>
        <w:t>Историзмы, </w:t>
      </w:r>
      <w:hyperlink r:id="rId11" w:tooltip="Архаизмы" w:history="1">
        <w:r w:rsidRPr="00D16441">
          <w:rPr>
            <w:rStyle w:val="a4"/>
            <w:color w:val="auto"/>
            <w:sz w:val="23"/>
            <w:szCs w:val="23"/>
            <w:u w:val="none"/>
          </w:rPr>
          <w:t>архаизмы</w:t>
        </w:r>
      </w:hyperlink>
      <w:r w:rsidRPr="00D16441">
        <w:rPr>
          <w:sz w:val="23"/>
          <w:szCs w:val="23"/>
        </w:rPr>
        <w:t>, </w:t>
      </w:r>
      <w:hyperlink r:id="rId12" w:tooltip="Неологизмы" w:history="1">
        <w:r w:rsidRPr="00D16441">
          <w:rPr>
            <w:rStyle w:val="a4"/>
            <w:color w:val="auto"/>
            <w:sz w:val="23"/>
            <w:szCs w:val="23"/>
            <w:u w:val="none"/>
          </w:rPr>
          <w:t>неологизмы</w:t>
        </w:r>
      </w:hyperlink>
      <w:r w:rsidRPr="00D16441">
        <w:rPr>
          <w:color w:val="000000"/>
          <w:sz w:val="23"/>
          <w:szCs w:val="23"/>
        </w:rPr>
        <w:t> как факты исторического развития языка и общества.</w:t>
      </w:r>
    </w:p>
    <w:p w:rsidR="00D16441" w:rsidRDefault="00D16441" w:rsidP="00995E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D16441">
        <w:rPr>
          <w:b/>
          <w:bCs/>
        </w:rPr>
        <w:t xml:space="preserve">Лексикография как наука. </w:t>
      </w:r>
      <w:r w:rsidR="00995ED1" w:rsidRPr="00030FE0">
        <w:rPr>
          <w:bCs/>
        </w:rPr>
        <w:t xml:space="preserve">История русской лексикографии. </w:t>
      </w:r>
      <w:r w:rsidRPr="00030FE0">
        <w:rPr>
          <w:bCs/>
        </w:rPr>
        <w:t>Лексикология и лексикограф</w:t>
      </w:r>
      <w:r w:rsidR="00995ED1" w:rsidRPr="00030FE0">
        <w:rPr>
          <w:bCs/>
        </w:rPr>
        <w:t xml:space="preserve">ия. </w:t>
      </w:r>
      <w:r w:rsidR="00030FE0" w:rsidRPr="00030FE0">
        <w:rPr>
          <w:bCs/>
        </w:rPr>
        <w:t xml:space="preserve">Основные принципы составления словарей. </w:t>
      </w:r>
      <w:r w:rsidRPr="00030FE0">
        <w:rPr>
          <w:bCs/>
        </w:rPr>
        <w:t>Обобщающая типология словарей.</w:t>
      </w:r>
      <w:r w:rsidR="00995ED1" w:rsidRPr="00030FE0">
        <w:rPr>
          <w:bCs/>
        </w:rPr>
        <w:t xml:space="preserve"> </w:t>
      </w:r>
      <w:r w:rsidRPr="00030FE0">
        <w:rPr>
          <w:bCs/>
        </w:rPr>
        <w:t xml:space="preserve">Энциклопедические и лингвистические словари. </w:t>
      </w:r>
      <w:r w:rsidR="00030FE0" w:rsidRPr="00030FE0">
        <w:rPr>
          <w:bCs/>
        </w:rPr>
        <w:t>Универсальный интегральный тип словаря как отражение новых тенденций в описании слова. Типология лингвистических словарей. Толковые и аспектные словари русского языка. Компьютерная лексикография. Электронные словари и их особенности. Корпусная лингвистика как база для электронных словарей.</w:t>
      </w:r>
    </w:p>
    <w:p w:rsidR="00030FE0" w:rsidRPr="00D22234" w:rsidRDefault="00030FE0" w:rsidP="00D222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030FE0">
        <w:rPr>
          <w:b/>
          <w:bCs/>
        </w:rPr>
        <w:t>Терминология</w:t>
      </w:r>
      <w:r w:rsidR="0026541A">
        <w:rPr>
          <w:b/>
          <w:bCs/>
        </w:rPr>
        <w:t xml:space="preserve"> как особый пласт языка. </w:t>
      </w:r>
      <w:r w:rsidR="0026541A" w:rsidRPr="0026541A">
        <w:rPr>
          <w:bCs/>
        </w:rPr>
        <w:t>Термин и его</w:t>
      </w:r>
      <w:r w:rsidR="0026541A">
        <w:rPr>
          <w:bCs/>
        </w:rPr>
        <w:t xml:space="preserve"> особенности</w:t>
      </w:r>
      <w:r w:rsidR="0026541A" w:rsidRPr="0026541A">
        <w:rPr>
          <w:bCs/>
        </w:rPr>
        <w:t xml:space="preserve">. </w:t>
      </w:r>
      <w:r w:rsidR="00D22234">
        <w:rPr>
          <w:bCs/>
        </w:rPr>
        <w:t xml:space="preserve">Формально-содержательная структура термина. </w:t>
      </w:r>
      <w:r w:rsidR="0026541A" w:rsidRPr="0026541A">
        <w:rPr>
          <w:bCs/>
        </w:rPr>
        <w:t xml:space="preserve">Место термина в структуре языка. </w:t>
      </w:r>
      <w:r w:rsidR="00D22234">
        <w:rPr>
          <w:bCs/>
        </w:rPr>
        <w:t>Типология и классификации терминов.</w:t>
      </w:r>
      <w:r w:rsidR="00D22234" w:rsidRPr="00D22234">
        <w:t xml:space="preserve"> </w:t>
      </w:r>
      <w:r w:rsidR="00D22234" w:rsidRPr="00D22234">
        <w:rPr>
          <w:bCs/>
        </w:rPr>
        <w:t>Проблемы формирования и развития</w:t>
      </w:r>
      <w:r w:rsidR="00D22234">
        <w:rPr>
          <w:bCs/>
        </w:rPr>
        <w:t xml:space="preserve"> терминологий. Общие проблемы конструирования </w:t>
      </w:r>
      <w:proofErr w:type="spellStart"/>
      <w:r w:rsidR="00D22234">
        <w:rPr>
          <w:bCs/>
        </w:rPr>
        <w:t>терминосистем</w:t>
      </w:r>
      <w:proofErr w:type="spellEnd"/>
      <w:r w:rsidR="00D22234">
        <w:rPr>
          <w:bCs/>
        </w:rPr>
        <w:t xml:space="preserve">. Методы изучения терминов и </w:t>
      </w:r>
      <w:proofErr w:type="spellStart"/>
      <w:r w:rsidR="00D22234">
        <w:rPr>
          <w:bCs/>
        </w:rPr>
        <w:t>терминосистем</w:t>
      </w:r>
      <w:proofErr w:type="spellEnd"/>
      <w:r w:rsidR="00D22234">
        <w:rPr>
          <w:bCs/>
        </w:rPr>
        <w:t>.</w:t>
      </w:r>
    </w:p>
    <w:p w:rsidR="00030FE0" w:rsidRDefault="00D22234" w:rsidP="00030FE0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D22234">
        <w:rPr>
          <w:b/>
          <w:bCs/>
        </w:rPr>
        <w:t xml:space="preserve">Фразеология в системе языка. </w:t>
      </w:r>
      <w:r w:rsidRPr="00D22234">
        <w:rPr>
          <w:bCs/>
        </w:rPr>
        <w:t>Признаки фразеологических единиц и их классификация.</w:t>
      </w:r>
      <w:r>
        <w:rPr>
          <w:b/>
          <w:bCs/>
        </w:rPr>
        <w:t xml:space="preserve"> </w:t>
      </w:r>
      <w:r w:rsidR="00030FE0" w:rsidRPr="00030FE0">
        <w:rPr>
          <w:bCs/>
        </w:rPr>
        <w:t>Фразеологизм и слово. Фразеологизм и словосочетание. Классификация фразеологических единиц. Системные отношения в русской фразеологии. Национальная специфика и универсальные свойства фразеологии как объект лингвистического исследования. Тенденции развития фразеологической системы современного русского языка, языков народов РФ.</w:t>
      </w:r>
    </w:p>
    <w:p w:rsidR="00416911" w:rsidRPr="00B24098" w:rsidRDefault="00416911" w:rsidP="00995ED1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B24098">
        <w:rPr>
          <w:b/>
          <w:bCs/>
        </w:rPr>
        <w:t>Морфология русского языка</w:t>
      </w:r>
      <w:r w:rsidR="00B24098" w:rsidRPr="00B24098">
        <w:rPr>
          <w:b/>
          <w:bCs/>
        </w:rPr>
        <w:t>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Выделение грамматических классов и морфологический анализ словоформ в русском языке. Грамматические классы лексем. Разбиение словоформ на лексемы. Перечень основных грамматических категорий и категориальных значений по грамматическим классам. Внешние характеристики основных грамматических классов: внешний вид представляющих словоформ, количество, важнейшие семантико-синтаксические черты. Флективное представление русского текста. Основа и флексия. Словоформы оформленные и неоформленные. Лексемы изменяемые и неизменяемые. Грамматические классы с точки зрения </w:t>
      </w:r>
      <w:proofErr w:type="spellStart"/>
      <w:r w:rsidRPr="00416911">
        <w:t>оформленности</w:t>
      </w:r>
      <w:proofErr w:type="spellEnd"/>
      <w:r w:rsidRPr="00416911">
        <w:t>/</w:t>
      </w:r>
      <w:proofErr w:type="spellStart"/>
      <w:r w:rsidRPr="00416911">
        <w:t>неоформленнос</w:t>
      </w:r>
      <w:r w:rsidR="00607DEF">
        <w:t>ти</w:t>
      </w:r>
      <w:proofErr w:type="spellEnd"/>
      <w:r w:rsidR="00607DEF">
        <w:t>, изменяемости/неизменяемости</w:t>
      </w:r>
      <w:r w:rsidRPr="00416911">
        <w:t>. Грамматические категории. Категория падежа. Типы падежей с точки зрения степени синтаксической и морфологической самостоятельности.</w:t>
      </w:r>
      <w:r w:rsidR="00607DEF" w:rsidRPr="00607DEF">
        <w:t xml:space="preserve"> </w:t>
      </w:r>
      <w:r w:rsidRPr="00416911">
        <w:t xml:space="preserve">Категория числа. Проблема числовой дефектности; парадигматический статус лексем </w:t>
      </w:r>
      <w:proofErr w:type="spellStart"/>
      <w:r w:rsidRPr="00416911">
        <w:rPr>
          <w:i/>
          <w:iCs/>
        </w:rPr>
        <w:t>Singularia</w:t>
      </w:r>
      <w:proofErr w:type="spellEnd"/>
      <w:r w:rsidRPr="00416911">
        <w:rPr>
          <w:i/>
          <w:iCs/>
        </w:rPr>
        <w:t xml:space="preserve"> </w:t>
      </w:r>
      <w:proofErr w:type="spellStart"/>
      <w:r w:rsidRPr="00416911">
        <w:rPr>
          <w:i/>
          <w:iCs/>
        </w:rPr>
        <w:t>tantum</w:t>
      </w:r>
      <w:proofErr w:type="spellEnd"/>
      <w:r w:rsidRPr="00416911">
        <w:rPr>
          <w:i/>
          <w:iCs/>
        </w:rPr>
        <w:t>.</w:t>
      </w:r>
      <w:r w:rsidRPr="00416911">
        <w:t xml:space="preserve"> и </w:t>
      </w:r>
      <w:proofErr w:type="spellStart"/>
      <w:r w:rsidRPr="00416911">
        <w:rPr>
          <w:i/>
          <w:iCs/>
        </w:rPr>
        <w:t>Pluraria</w:t>
      </w:r>
      <w:proofErr w:type="spellEnd"/>
      <w:r w:rsidRPr="00416911">
        <w:rPr>
          <w:i/>
          <w:iCs/>
        </w:rPr>
        <w:t xml:space="preserve">. </w:t>
      </w:r>
      <w:proofErr w:type="spellStart"/>
      <w:r w:rsidRPr="00416911">
        <w:rPr>
          <w:i/>
          <w:iCs/>
        </w:rPr>
        <w:t>tan.tu.rn</w:t>
      </w:r>
      <w:proofErr w:type="spellEnd"/>
      <w:r w:rsidRPr="00416911">
        <w:rPr>
          <w:i/>
          <w:iCs/>
        </w:rPr>
        <w:t xml:space="preserve">.. </w:t>
      </w:r>
      <w:r w:rsidRPr="00416911">
        <w:t>Так называемая счетная форма. Категория согласовательного класса. Субстантивные и адъективные лексемы. Статус так называемых кратких прилагательных. Субстантивированные прилагательные, их парадигматический статус. Словоизменительные классы субстантивных и адъективных лексем. Разбиение на так называемые типы склонения. Парадигматический синтез. Парадигматика уникальных (местоименных) лексем. Парадигматика глагола. Словоизменительные классы глаголов. Понятие репрезентации. Причастия. Сопоставление парадигматики имени и глагола с точки зрения внешних черт морфологического синтеза.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Употребление грамматических категорий.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Именные категории. Именные категории; их статус с точки зрения </w:t>
      </w:r>
      <w:proofErr w:type="spellStart"/>
      <w:r w:rsidRPr="00416911">
        <w:t>грамматичности</w:t>
      </w:r>
      <w:proofErr w:type="spellEnd"/>
      <w:r w:rsidRPr="00416911">
        <w:t xml:space="preserve">. Формально-согласовательные и семантически наполненные категории. Инвентарь и правила выбора граммем падежа. Проблема так называемого «второго родительного» и «второго предложного». Особые случаи: именительный представления, именительный падеж в роли дополнения; творительный предикативный. Падеж числовых выражений. Правила выбора граммем числа. Семантические и синтаксические правила. Особые случаи: дистрибутивные конструкции, определительные конструкции; число дополнения как маркировка оппозиции по статусу. Глагольные категории. Инвентарь глагольных категорий. Семантические и синтаксические правила выбора граммем вида и граммем наклонения. Особые проблемы русской аспектологии: видовая парность, грамматический статус вида, степень </w:t>
      </w:r>
      <w:proofErr w:type="spellStart"/>
      <w:r w:rsidRPr="00416911">
        <w:t>семантичности</w:t>
      </w:r>
      <w:proofErr w:type="spellEnd"/>
      <w:r w:rsidRPr="00416911">
        <w:t xml:space="preserve"> видового поведения глагольных </w:t>
      </w:r>
      <w:r w:rsidRPr="00416911">
        <w:lastRenderedPageBreak/>
        <w:t>лексем; вид и глагольная префиксация. Вид и классификация глагольной лексики. Проблема залога русского глагола. Морфологические и семантические ограничения на употребление пассивных конструкций. Так называемые рефлексивные глаголы (</w:t>
      </w:r>
      <w:proofErr w:type="spellStart"/>
      <w:r w:rsidRPr="00416911">
        <w:t>ся-глаголы</w:t>
      </w:r>
      <w:proofErr w:type="spellEnd"/>
      <w:r w:rsidRPr="00416911">
        <w:t xml:space="preserve">): основные типы по отношению к исходной лексеме. Словоизменение и словообразование. Грамматические (словоизменительные) и словообразовательные значения. Регулярное словообразование в русском языке; синтаксические словообразовательные показатели (субстантивация, </w:t>
      </w:r>
      <w:proofErr w:type="spellStart"/>
      <w:r w:rsidRPr="00416911">
        <w:t>адьективизация</w:t>
      </w:r>
      <w:proofErr w:type="spellEnd"/>
      <w:r w:rsidRPr="00416911">
        <w:t>, адвербиализация). Обзор основных несинтаксических словообразовательных показателей имени и глагола. Словосложение в русском языке.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Элементы морфонологии и акцентной грамматики.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Задача морфонологического описания; морфонологическое представление. Понятие чередования; устранимые и неустранимые чередования. Важнейшие чередования в русском словоизменении и словообразовании (обзор и классификация). Понятие акцентной парадигмы. Классификация русских акцентных парадигм. Обзор акцентных свойств имени и глагола. Основные тенденции исторического развития русской акцентуации. </w:t>
      </w:r>
      <w:proofErr w:type="spellStart"/>
      <w:r w:rsidRPr="00416911">
        <w:t>Морфологизация</w:t>
      </w:r>
      <w:proofErr w:type="spellEnd"/>
      <w:r w:rsidRPr="00416911">
        <w:t xml:space="preserve"> и </w:t>
      </w:r>
      <w:proofErr w:type="spellStart"/>
      <w:r w:rsidRPr="00416911">
        <w:t>семантизация</w:t>
      </w:r>
      <w:proofErr w:type="spellEnd"/>
      <w:r w:rsidRPr="00416911">
        <w:t xml:space="preserve"> ударения в истории русского языка.</w:t>
      </w:r>
    </w:p>
    <w:p w:rsidR="002578BE" w:rsidRPr="00416911" w:rsidRDefault="002578BE" w:rsidP="002578BE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Основные этапы исследования русского синтаксиса. Шахматов, </w:t>
      </w:r>
      <w:proofErr w:type="spellStart"/>
      <w:r w:rsidRPr="00416911">
        <w:t>Пешковский</w:t>
      </w:r>
      <w:proofErr w:type="spellEnd"/>
      <w:r w:rsidRPr="00416911">
        <w:t xml:space="preserve">, Щерба. Академические грамматики. </w:t>
      </w:r>
      <w:proofErr w:type="spellStart"/>
      <w:r w:rsidRPr="00416911">
        <w:t>Дотрансформационный</w:t>
      </w:r>
      <w:proofErr w:type="spellEnd"/>
      <w:r w:rsidRPr="00416911">
        <w:t xml:space="preserve">, </w:t>
      </w:r>
      <w:proofErr w:type="gramStart"/>
      <w:r w:rsidRPr="00416911">
        <w:t>трансформационный</w:t>
      </w:r>
      <w:proofErr w:type="gramEnd"/>
      <w:r w:rsidRPr="00416911">
        <w:t xml:space="preserve">, </w:t>
      </w:r>
      <w:proofErr w:type="spellStart"/>
      <w:r w:rsidRPr="00416911">
        <w:t>послетрансформационный</w:t>
      </w:r>
      <w:proofErr w:type="spellEnd"/>
      <w:r w:rsidRPr="00416911">
        <w:t xml:space="preserve"> периоды.</w:t>
      </w:r>
    </w:p>
    <w:p w:rsidR="002578BE" w:rsidRPr="00416911" w:rsidRDefault="002578BE" w:rsidP="002578BE">
      <w:pPr>
        <w:pStyle w:val="a3"/>
        <w:spacing w:before="0" w:beforeAutospacing="0" w:after="0" w:afterAutospacing="0"/>
        <w:ind w:firstLine="709"/>
        <w:jc w:val="both"/>
      </w:pPr>
      <w:r w:rsidRPr="00416911">
        <w:t>Лексико-синтаксические проблемы русского языка.</w:t>
      </w:r>
    </w:p>
    <w:p w:rsidR="002578BE" w:rsidRDefault="002578BE" w:rsidP="002578BE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416911">
        <w:t xml:space="preserve">Синтаксические аспекты проблемы частей речи в русском языке. Категория состояния. История становления понятия категория состояния. Наблюдения русистов XIX века, Л. В. Щерба, В. В. Виноградов. Понятие </w:t>
      </w:r>
      <w:proofErr w:type="spellStart"/>
      <w:r w:rsidRPr="00416911">
        <w:t>предикативов</w:t>
      </w:r>
      <w:proofErr w:type="spellEnd"/>
      <w:r w:rsidRPr="00416911">
        <w:t xml:space="preserve"> в «Грамматике-70» и «Грамматике-80». Возвратные глаголы и залог. Парные и непарные глаголы на </w:t>
      </w:r>
      <w:proofErr w:type="gramStart"/>
      <w:r w:rsidRPr="00416911">
        <w:t>-</w:t>
      </w:r>
      <w:proofErr w:type="spellStart"/>
      <w:r w:rsidRPr="00416911">
        <w:t>с</w:t>
      </w:r>
      <w:proofErr w:type="gramEnd"/>
      <w:r w:rsidRPr="00416911">
        <w:t>я</w:t>
      </w:r>
      <w:proofErr w:type="spellEnd"/>
      <w:r w:rsidRPr="00416911">
        <w:t xml:space="preserve">. </w:t>
      </w:r>
      <w:proofErr w:type="spellStart"/>
      <w:r w:rsidRPr="00416911">
        <w:t>Отобъектные</w:t>
      </w:r>
      <w:proofErr w:type="spellEnd"/>
      <w:r w:rsidRPr="00416911">
        <w:t xml:space="preserve"> глаголы на </w:t>
      </w:r>
      <w:proofErr w:type="gramStart"/>
      <w:r w:rsidRPr="00416911">
        <w:t>-</w:t>
      </w:r>
      <w:proofErr w:type="spellStart"/>
      <w:r w:rsidRPr="00416911">
        <w:t>с</w:t>
      </w:r>
      <w:proofErr w:type="gramEnd"/>
      <w:r w:rsidRPr="00416911">
        <w:t>я</w:t>
      </w:r>
      <w:proofErr w:type="spellEnd"/>
      <w:r w:rsidRPr="00416911">
        <w:t xml:space="preserve">. </w:t>
      </w:r>
      <w:proofErr w:type="spellStart"/>
      <w:r w:rsidRPr="00416911">
        <w:t>Интранзитивизация</w:t>
      </w:r>
      <w:proofErr w:type="spellEnd"/>
      <w:r w:rsidRPr="00416911">
        <w:t xml:space="preserve">, </w:t>
      </w:r>
      <w:proofErr w:type="spellStart"/>
      <w:r w:rsidRPr="00416911">
        <w:t>дезагентивизация</w:t>
      </w:r>
      <w:proofErr w:type="spellEnd"/>
      <w:r w:rsidRPr="00416911">
        <w:t xml:space="preserve">. Пассив, так называемый средний залог. </w:t>
      </w:r>
      <w:proofErr w:type="spellStart"/>
      <w:r w:rsidRPr="00416911">
        <w:t>Отсубъектные</w:t>
      </w:r>
      <w:proofErr w:type="spellEnd"/>
      <w:r w:rsidRPr="00416911">
        <w:t xml:space="preserve"> глаголы на </w:t>
      </w:r>
      <w:proofErr w:type="gramStart"/>
      <w:r w:rsidRPr="00416911">
        <w:t>-</w:t>
      </w:r>
      <w:proofErr w:type="spellStart"/>
      <w:r w:rsidRPr="00416911">
        <w:t>с</w:t>
      </w:r>
      <w:proofErr w:type="gramEnd"/>
      <w:r w:rsidRPr="00416911">
        <w:t>я</w:t>
      </w:r>
      <w:proofErr w:type="spellEnd"/>
      <w:r w:rsidRPr="00416911">
        <w:t xml:space="preserve">. Возвратный залог, </w:t>
      </w:r>
      <w:proofErr w:type="spellStart"/>
      <w:r w:rsidRPr="00416911">
        <w:t>реципрок</w:t>
      </w:r>
      <w:proofErr w:type="spellEnd"/>
      <w:r w:rsidRPr="00416911">
        <w:t xml:space="preserve">. Возвратные формы от непереходных глаголов. Диалектные особенности </w:t>
      </w:r>
      <w:proofErr w:type="spellStart"/>
      <w:r w:rsidRPr="00416911">
        <w:t>пассивизации</w:t>
      </w:r>
      <w:proofErr w:type="spellEnd"/>
      <w:r>
        <w:t>.</w:t>
      </w:r>
    </w:p>
    <w:p w:rsidR="00416911" w:rsidRPr="002578BE" w:rsidRDefault="000A2F90" w:rsidP="002578BE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5</w:t>
      </w:r>
      <w:r w:rsidR="00995ED1">
        <w:rPr>
          <w:b/>
          <w:bCs/>
        </w:rPr>
        <w:t xml:space="preserve">. </w:t>
      </w:r>
      <w:r w:rsidR="00B24098" w:rsidRPr="00B24098">
        <w:rPr>
          <w:b/>
          <w:bCs/>
        </w:rPr>
        <w:t xml:space="preserve">Синтаксис русского языка. </w:t>
      </w:r>
      <w:r w:rsidR="00995ED1">
        <w:rPr>
          <w:b/>
          <w:bCs/>
        </w:rPr>
        <w:t xml:space="preserve">Особенности синтаксической организации </w:t>
      </w:r>
      <w:r w:rsidR="00995ED1" w:rsidRPr="00995ED1">
        <w:rPr>
          <w:b/>
          <w:bCs/>
        </w:rPr>
        <w:t xml:space="preserve">русского языка. </w:t>
      </w:r>
      <w:r w:rsidR="00995ED1">
        <w:rPr>
          <w:b/>
          <w:bCs/>
        </w:rPr>
        <w:t xml:space="preserve"> 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B24098">
        <w:t>Члены предложения.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Подлежащее. Классификация подлежащего по способу его выражения. Проблема нулевого подлежащего. Подлежащее-субстантив (односложное подлежащее; подлежащее — именная группа). Подлежащее-инфинитив. Собственно инфинитивное и инфинитивно-именное подлежащее. Разновидности инфинитивно-подлежащных предложений. Проблема интерпретации предложений с предикативными наречиями на </w:t>
      </w:r>
      <w:proofErr w:type="gramStart"/>
      <w:r w:rsidRPr="00416911">
        <w:t>-о</w:t>
      </w:r>
      <w:proofErr w:type="gramEnd"/>
      <w:r w:rsidRPr="00416911">
        <w:t xml:space="preserve">. Сказуемое. Глагольное сказуемое. Простое глагольное сказуемое. Выражение сказуемого личным глаголом. Аналитические формы глагола. Несогласуемый императив. Инфинитив, Типы осложненного глагольного сказуемого. Сложное глагольное сказуемое. Сочетание инфинитива с фазовыми и модальными глаголами. Характеристика модальных глаголов. Именное сказуемое. Вопрос о связке в именном сказуемом. Функции и типы связок. Именная часть — существительное в им. и </w:t>
      </w:r>
      <w:proofErr w:type="spellStart"/>
      <w:r w:rsidRPr="00416911">
        <w:t>тв</w:t>
      </w:r>
      <w:proofErr w:type="spellEnd"/>
      <w:r w:rsidRPr="00416911">
        <w:t>. падеже, в род</w:t>
      </w:r>
      <w:proofErr w:type="gramStart"/>
      <w:r w:rsidRPr="00416911">
        <w:t>.</w:t>
      </w:r>
      <w:proofErr w:type="gramEnd"/>
      <w:r w:rsidRPr="00416911">
        <w:t xml:space="preserve"> </w:t>
      </w:r>
      <w:proofErr w:type="gramStart"/>
      <w:r w:rsidRPr="00416911">
        <w:t>п</w:t>
      </w:r>
      <w:proofErr w:type="gramEnd"/>
      <w:r w:rsidRPr="00416911">
        <w:t xml:space="preserve">адеже или </w:t>
      </w:r>
      <w:proofErr w:type="spellStart"/>
      <w:r w:rsidRPr="00416911">
        <w:t>предложнопадежная</w:t>
      </w:r>
      <w:proofErr w:type="spellEnd"/>
      <w:r w:rsidRPr="00416911">
        <w:t xml:space="preserve"> форма. Именная часть — прилагательное или причастие в краткой и полной форме, их соотношение. Прилагательное в сравнительной степени. Местоимение в именной части, именная часть — наречие, деепричастие, междометие, числительное, количественная группа. Недостатки классификации типов сказуемого в Грамматике 60 (об основаниях классификации, ориентации на части речи (разделение общего, объединение различного), о границах сказуемого, проблема связок, полузнаменательных глаголов и </w:t>
      </w:r>
      <w:proofErr w:type="spellStart"/>
      <w:r w:rsidRPr="00416911">
        <w:t>полнознаменательных</w:t>
      </w:r>
      <w:proofErr w:type="spellEnd"/>
      <w:r w:rsidRPr="00416911">
        <w:t xml:space="preserve"> глаголов в составе сказуемого). Второстепенные члены предложения. Определение. Согласованное определение. Несогласованное определение. Приложение. Наречие. Дополнение. </w:t>
      </w:r>
      <w:proofErr w:type="spellStart"/>
      <w:r w:rsidRPr="00416911">
        <w:t>Приглагольное</w:t>
      </w:r>
      <w:proofErr w:type="spellEnd"/>
      <w:r w:rsidRPr="00416911">
        <w:t xml:space="preserve"> дополнение. Род, падеж прямого дополнения. </w:t>
      </w:r>
      <w:proofErr w:type="spellStart"/>
      <w:r w:rsidRPr="00416911">
        <w:t>Приименное</w:t>
      </w:r>
      <w:proofErr w:type="spellEnd"/>
      <w:r w:rsidRPr="00416911">
        <w:t xml:space="preserve"> дополнение. Дополнение при прилагательном и </w:t>
      </w:r>
      <w:r w:rsidRPr="00416911">
        <w:lastRenderedPageBreak/>
        <w:t xml:space="preserve">существительном. </w:t>
      </w:r>
      <w:proofErr w:type="spellStart"/>
      <w:r w:rsidRPr="00416911">
        <w:t>Валентностная</w:t>
      </w:r>
      <w:proofErr w:type="spellEnd"/>
      <w:r w:rsidRPr="00416911">
        <w:t xml:space="preserve"> природа дополнений. Трансформация перемещений. Обстоятельства. Ср</w:t>
      </w:r>
      <w:r w:rsidR="00661903">
        <w:t>едства выражения обстоятельства</w:t>
      </w:r>
      <w:r w:rsidRPr="00416911">
        <w:t>. Семантические типы обстоятельств.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Однородные члены предложения 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Сочинительная связь. Общие свойства сочинительных конструкций. Грамматика сочинения. Семантика сочинений. Число в сочинительных конструкциях.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Структура предложения.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Некоторые теоретические положения «Русской грамматики» («Грамматика-80»). Понятие предложения, структурной схемы простого предложения. Распространение простого предложения. Семантическая структура простого предложения. Элементарные семантические категории: предикативный признак, субъект, объект. Теория детерминантов. Типы детерминантов. Типы предложений. Классификация А. М. </w:t>
      </w:r>
      <w:proofErr w:type="spellStart"/>
      <w:r w:rsidRPr="00416911">
        <w:t>Пешковского</w:t>
      </w:r>
      <w:proofErr w:type="spellEnd"/>
      <w:r w:rsidRPr="00416911">
        <w:t xml:space="preserve">, ее достоинства и недостатки. Структурные схемы предложений в «Грамматике 70» и «Грамматике 80». Двусоставные предложения. Односоставные предложения. Вопросительные предложения. Сравнение Грамматики 70 с Грамматикой 80. Недостатки концепций структурных схем предложения. Элементы </w:t>
      </w:r>
      <w:proofErr w:type="spellStart"/>
      <w:r w:rsidRPr="00416911">
        <w:t>таксономизма</w:t>
      </w:r>
      <w:proofErr w:type="spellEnd"/>
      <w:r w:rsidRPr="00416911">
        <w:t xml:space="preserve">. Противоречия в нотации. Вопрос о нулевой связке и нулевом подлежащем. Логико-грамматические типы предложений (бытийные предложения, предложения тождества, предложения </w:t>
      </w:r>
      <w:proofErr w:type="spellStart"/>
      <w:r w:rsidRPr="00416911">
        <w:t>характеризации</w:t>
      </w:r>
      <w:proofErr w:type="spellEnd"/>
      <w:r w:rsidRPr="00416911">
        <w:t>). Сложное предложение. Точки зрения на природу сложного предложения. Вопрос о предложениях с однородными сказуемыми. Сочинение и подчинение в сложном предложении. Сложносочиненные предложения. Сложноподчиненные предложения. Традиционные принципы классификации. Структурные типы сложноподчиненных предложений. Расчлененные и нерасчлененные предложения. Бессоюзные сложные предложения. Предложения открытой и закрытой структуры. Смысловые отношения в бессоюзном сложном предложении. Непосредственные (прямые) и опосредованные отношения в бессоюзном сложном предложении.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Коммуникативный синтаксис. 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Общие понятия теории актуального членения. Тема, рема. Многоступенчатость актуального членения. Члены предложения и актуальное членение. Связь с категорией определенности. Средства выражения актуального членения. Порядок слов, интонация, частицы, специальные синтаксические конструкции. Двойственная функция порядка слов. Его связь с иерархией синтаксического членения. Порядок слов в атрибутивных глагольных, субстантивных и прочих словосочетаниях. Общ</w:t>
      </w:r>
      <w:proofErr w:type="gramStart"/>
      <w:r w:rsidRPr="00416911">
        <w:t>е-</w:t>
      </w:r>
      <w:proofErr w:type="gramEnd"/>
      <w:r w:rsidRPr="00416911">
        <w:t xml:space="preserve"> и </w:t>
      </w:r>
      <w:proofErr w:type="spellStart"/>
      <w:r w:rsidRPr="00416911">
        <w:t>частноинформативные</w:t>
      </w:r>
      <w:proofErr w:type="spellEnd"/>
      <w:r w:rsidRPr="00416911">
        <w:t xml:space="preserve"> высказывания, их связь с </w:t>
      </w:r>
      <w:proofErr w:type="spellStart"/>
      <w:r w:rsidRPr="00416911">
        <w:t>диктальными</w:t>
      </w:r>
      <w:proofErr w:type="spellEnd"/>
      <w:r w:rsidRPr="00416911">
        <w:t xml:space="preserve"> и модальными вопросами. Актуальное членение в некоторых структурных типах двусоставного предложения. Связь темы и ремы с данным и новым. Стилистически-нейтральные и экспрессивные варианты. Предложения с распространенной группой подлежащего. Вынесение прилагательного в позицию ремы. Специфика субстантивного распространенного подлежащего.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Синтаксис разговорной речи.</w:t>
      </w:r>
    </w:p>
    <w:p w:rsidR="00416911" w:rsidRPr="00B24098" w:rsidRDefault="00416911" w:rsidP="00B24098">
      <w:pPr>
        <w:pStyle w:val="a3"/>
        <w:spacing w:before="0" w:beforeAutospacing="0" w:after="0" w:afterAutospacing="0"/>
        <w:ind w:firstLine="709"/>
        <w:jc w:val="both"/>
      </w:pPr>
      <w:r w:rsidRPr="00416911">
        <w:t>Конструкции с нереализованными валентностями. Эллипсис. Нулевые предикаты. Двойные предикаты. Средства синтаксической связи. Порядок слов. Именительный падеж и его функции.</w:t>
      </w:r>
    </w:p>
    <w:p w:rsidR="002578BE" w:rsidRDefault="000A2F90" w:rsidP="00416911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6</w:t>
      </w:r>
      <w:r w:rsidR="00416911" w:rsidRPr="00416911">
        <w:rPr>
          <w:b/>
          <w:bCs/>
        </w:rPr>
        <w:t xml:space="preserve">. </w:t>
      </w:r>
      <w:r w:rsidR="002578BE" w:rsidRPr="002578BE">
        <w:rPr>
          <w:b/>
          <w:bCs/>
        </w:rPr>
        <w:t>Специфика семантики единиц русског</w:t>
      </w:r>
      <w:r w:rsidR="002578BE">
        <w:rPr>
          <w:b/>
          <w:bCs/>
        </w:rPr>
        <w:t>о языка.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>Семантика языковых средств, выражающих пропозициональное содержание предложения.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416911">
        <w:t xml:space="preserve">Семантика предиката. Семантическая типология предикатов, основанная на признаках, характеризующих отношение действия к времени. Признак контролируемости действия. Семантическая классификация предикатов с сентенциальным актантом, основанная на присущих им импликациях. Семантический признак </w:t>
      </w:r>
      <w:proofErr w:type="spellStart"/>
      <w:r w:rsidRPr="00416911">
        <w:t>перформативности</w:t>
      </w:r>
      <w:proofErr w:type="spellEnd"/>
      <w:r w:rsidRPr="00416911">
        <w:t xml:space="preserve">. Семантика модальных предикатов возможности и долженствования. Компонентный анализ лексического значения предиката на примере </w:t>
      </w:r>
      <w:proofErr w:type="spellStart"/>
      <w:r w:rsidRPr="00416911">
        <w:t>эмотивных</w:t>
      </w:r>
      <w:proofErr w:type="spellEnd"/>
      <w:r w:rsidRPr="00416911">
        <w:t xml:space="preserve">. Проблема выделения семантических классов (на примере класса глаголов речи). Предикаты, совпадающие по </w:t>
      </w:r>
      <w:r w:rsidRPr="00416911">
        <w:lastRenderedPageBreak/>
        <w:t xml:space="preserve">компонентному составу толкования, но различающиеся по его логической и/или коммуникативной организации. Семантика именных групп. Средства выражения денотативного статуса именных групп в русском языке. Семантика указательных, неопределенных и универсальных местоимений: </w:t>
      </w:r>
      <w:r w:rsidRPr="00416911">
        <w:rPr>
          <w:i/>
          <w:iCs/>
        </w:rPr>
        <w:t>все, всякий, любой, т</w:t>
      </w:r>
      <w:proofErr w:type="gramStart"/>
      <w:r w:rsidRPr="00416911">
        <w:rPr>
          <w:i/>
          <w:iCs/>
        </w:rPr>
        <w:t>о-</w:t>
      </w:r>
      <w:proofErr w:type="gramEnd"/>
      <w:r w:rsidRPr="00416911">
        <w:t xml:space="preserve"> и </w:t>
      </w:r>
      <w:proofErr w:type="spellStart"/>
      <w:r w:rsidRPr="00416911">
        <w:rPr>
          <w:i/>
          <w:iCs/>
        </w:rPr>
        <w:t>нибудь</w:t>
      </w:r>
      <w:proofErr w:type="spellEnd"/>
      <w:r w:rsidRPr="00416911">
        <w:rPr>
          <w:i/>
          <w:iCs/>
        </w:rPr>
        <w:t xml:space="preserve"> - </w:t>
      </w:r>
      <w:r w:rsidRPr="00416911">
        <w:t xml:space="preserve">местоимений. Семантика предлогов. Описание значения русских многозначных предлогов методами структурной и когнитивной семантики. Анализ синонимической группы предлогов, обозначающих соседство объектов в пространстве. Семантика отрицания. Отрицание в русском языке. Значение и сферы действия частицы </w:t>
      </w:r>
      <w:r w:rsidRPr="00416911">
        <w:rPr>
          <w:i/>
          <w:iCs/>
        </w:rPr>
        <w:t>не.</w:t>
      </w:r>
      <w:r w:rsidRPr="00416911">
        <w:t xml:space="preserve"> Семантические общ</w:t>
      </w:r>
      <w:proofErr w:type="gramStart"/>
      <w:r w:rsidRPr="00416911">
        <w:t>е-</w:t>
      </w:r>
      <w:proofErr w:type="gramEnd"/>
      <w:r w:rsidRPr="00416911">
        <w:t xml:space="preserve"> и </w:t>
      </w:r>
      <w:proofErr w:type="spellStart"/>
      <w:r w:rsidRPr="00416911">
        <w:t>частноотрицательные</w:t>
      </w:r>
      <w:proofErr w:type="spellEnd"/>
      <w:r w:rsidRPr="00416911">
        <w:t xml:space="preserve"> предложения. Смещенное отрицание. Отрицание нейтральное и противопоставительное. Перенос отрицания. Кумулятивное отрицание. Семантика актуального членения. Семантические корреляты темы, ремы, данного, нового, </w:t>
      </w:r>
      <w:proofErr w:type="spellStart"/>
      <w:r w:rsidRPr="00416911">
        <w:t>ассерции</w:t>
      </w:r>
      <w:proofErr w:type="spellEnd"/>
      <w:r w:rsidRPr="00416911">
        <w:t xml:space="preserve">, презумпции. Семантика союзов. Сочинительные союзы (на примере </w:t>
      </w:r>
      <w:r w:rsidRPr="00416911">
        <w:rPr>
          <w:i/>
          <w:iCs/>
        </w:rPr>
        <w:t>а, или, но).</w:t>
      </w:r>
      <w:r w:rsidRPr="00416911">
        <w:t xml:space="preserve"> Условные, причинные и уступительные союзы. Функции слов </w:t>
      </w:r>
      <w:r w:rsidRPr="00416911">
        <w:rPr>
          <w:i/>
          <w:iCs/>
        </w:rPr>
        <w:t>тоже</w:t>
      </w:r>
      <w:r w:rsidRPr="00416911">
        <w:t xml:space="preserve"> и </w:t>
      </w:r>
      <w:r w:rsidRPr="00416911">
        <w:rPr>
          <w:i/>
          <w:iCs/>
        </w:rPr>
        <w:t>также.</w:t>
      </w:r>
    </w:p>
    <w:p w:rsidR="00416911" w:rsidRPr="00416911" w:rsidRDefault="00B24098" w:rsidP="00416911">
      <w:pPr>
        <w:pStyle w:val="a3"/>
        <w:spacing w:before="0" w:beforeAutospacing="0" w:after="0" w:afterAutospacing="0"/>
        <w:ind w:firstLine="709"/>
        <w:jc w:val="both"/>
      </w:pPr>
      <w:r>
        <w:t>С</w:t>
      </w:r>
      <w:r w:rsidR="00416911" w:rsidRPr="00416911">
        <w:t>емантика языковых средств, выражающих коммуникативно-прагматическую информацию в предложении.</w:t>
      </w:r>
    </w:p>
    <w:p w:rsidR="00416911" w:rsidRDefault="00416911" w:rsidP="00416911">
      <w:pPr>
        <w:pStyle w:val="a3"/>
        <w:spacing w:before="0" w:beforeAutospacing="0" w:after="0" w:afterAutospacing="0"/>
        <w:ind w:firstLine="709"/>
        <w:jc w:val="both"/>
      </w:pPr>
      <w:r w:rsidRPr="00416911">
        <w:t xml:space="preserve">Семантика частиц. «Логические» частицы на примере частиц </w:t>
      </w:r>
      <w:r w:rsidRPr="00416911">
        <w:rPr>
          <w:i/>
          <w:iCs/>
        </w:rPr>
        <w:t>даже, только.</w:t>
      </w:r>
      <w:r w:rsidRPr="00416911">
        <w:t xml:space="preserve"> Субъективно-модальные частицы на примере частиц </w:t>
      </w:r>
      <w:r w:rsidRPr="00416911">
        <w:rPr>
          <w:i/>
          <w:iCs/>
        </w:rPr>
        <w:t>а, ну, да.</w:t>
      </w:r>
      <w:r w:rsidRPr="00416911">
        <w:t xml:space="preserve"> Место вводных слов в семантической структуре предложения. Семантика показателей достоверности. Дискурсивные слова на примере слов, связанных с идеей «минимизации». Семантика коммуникативных типов предложения. Семантика общих и специальных вопросов. Семантика императива. Согласование модальных слов и частиц с </w:t>
      </w:r>
      <w:proofErr w:type="spellStart"/>
      <w:r w:rsidRPr="00416911">
        <w:t>иллокутивной</w:t>
      </w:r>
      <w:proofErr w:type="spellEnd"/>
      <w:r w:rsidRPr="00416911">
        <w:t xml:space="preserve"> функцией высказывания.</w:t>
      </w:r>
    </w:p>
    <w:p w:rsidR="00C957B6" w:rsidRPr="000F1103" w:rsidRDefault="002578BE" w:rsidP="000F1103">
      <w:pPr>
        <w:spacing w:after="0" w:line="240" w:lineRule="auto"/>
        <w:ind w:firstLine="708"/>
        <w:jc w:val="both"/>
      </w:pPr>
      <w:r w:rsidRPr="002578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Прагматика единиц русского языка</w:t>
      </w:r>
      <w:r w:rsidRPr="00274F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70176" w:rsidRPr="00F70176">
        <w:t xml:space="preserve"> </w:t>
      </w:r>
      <w:r w:rsidR="00F70176" w:rsidRPr="00F70176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Лингвистическая п</w:t>
      </w:r>
      <w:r w:rsidR="00F70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рагматика: проблемы и принципы. </w:t>
      </w:r>
      <w:r w:rsidR="00F70176" w:rsidRPr="00F7017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прагматики в плане содержания языкового знака</w:t>
      </w:r>
      <w:r w:rsidR="00F70176"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70176" w:rsidRPr="00C957B6">
        <w:rPr>
          <w:rFonts w:ascii="Times New Roman" w:hAnsi="Times New Roman" w:cs="Times New Roman"/>
          <w:sz w:val="24"/>
          <w:szCs w:val="24"/>
        </w:rPr>
        <w:t xml:space="preserve"> </w:t>
      </w:r>
      <w:r w:rsidR="00C957B6" w:rsidRPr="00C957B6">
        <w:rPr>
          <w:rFonts w:ascii="Times New Roman" w:hAnsi="Times New Roman" w:cs="Times New Roman"/>
          <w:sz w:val="24"/>
          <w:szCs w:val="24"/>
        </w:rPr>
        <w:t>Основные направления с</w:t>
      </w:r>
      <w:r w:rsidR="00C957B6">
        <w:rPr>
          <w:rFonts w:ascii="Times New Roman" w:hAnsi="Times New Roman" w:cs="Times New Roman"/>
          <w:sz w:val="24"/>
          <w:szCs w:val="24"/>
        </w:rPr>
        <w:t xml:space="preserve">овременных </w:t>
      </w:r>
      <w:proofErr w:type="spellStart"/>
      <w:r w:rsidR="00C957B6">
        <w:rPr>
          <w:rFonts w:ascii="Times New Roman" w:hAnsi="Times New Roman" w:cs="Times New Roman"/>
          <w:sz w:val="24"/>
          <w:szCs w:val="24"/>
        </w:rPr>
        <w:t>лингвопрагматических</w:t>
      </w:r>
      <w:proofErr w:type="spellEnd"/>
      <w:r w:rsidR="00C957B6">
        <w:rPr>
          <w:rFonts w:ascii="Times New Roman" w:hAnsi="Times New Roman" w:cs="Times New Roman"/>
          <w:sz w:val="24"/>
          <w:szCs w:val="24"/>
        </w:rPr>
        <w:t xml:space="preserve"> </w:t>
      </w:r>
      <w:r w:rsidR="00C957B6" w:rsidRPr="00C957B6">
        <w:rPr>
          <w:rFonts w:ascii="Times New Roman" w:hAnsi="Times New Roman" w:cs="Times New Roman"/>
          <w:sz w:val="24"/>
          <w:szCs w:val="24"/>
        </w:rPr>
        <w:t>исследований.</w:t>
      </w:r>
      <w:r w:rsidR="00C957B6">
        <w:rPr>
          <w:rFonts w:ascii="Times New Roman" w:hAnsi="Times New Roman" w:cs="Times New Roman"/>
          <w:sz w:val="24"/>
          <w:szCs w:val="24"/>
        </w:rPr>
        <w:t xml:space="preserve"> </w:t>
      </w:r>
      <w:r w:rsidR="00C957B6" w:rsidRPr="00C957B6">
        <w:rPr>
          <w:rFonts w:ascii="Times New Roman" w:hAnsi="Times New Roman" w:cs="Times New Roman"/>
          <w:sz w:val="24"/>
          <w:szCs w:val="24"/>
        </w:rPr>
        <w:t>Теория речевых актов</w:t>
      </w:r>
      <w:r w:rsidR="00C957B6">
        <w:rPr>
          <w:rFonts w:ascii="Times New Roman" w:hAnsi="Times New Roman" w:cs="Times New Roman"/>
          <w:sz w:val="24"/>
          <w:szCs w:val="24"/>
        </w:rPr>
        <w:t xml:space="preserve">. </w:t>
      </w:r>
      <w:r w:rsidR="00C957B6" w:rsidRPr="00C957B6">
        <w:rPr>
          <w:rFonts w:ascii="Times New Roman" w:hAnsi="Times New Roman" w:cs="Times New Roman"/>
          <w:sz w:val="24"/>
          <w:szCs w:val="24"/>
        </w:rPr>
        <w:t xml:space="preserve">Имя собственное </w:t>
      </w:r>
      <w:r w:rsidR="00C957B6">
        <w:rPr>
          <w:rFonts w:ascii="Times New Roman" w:hAnsi="Times New Roman" w:cs="Times New Roman"/>
          <w:sz w:val="24"/>
          <w:szCs w:val="24"/>
        </w:rPr>
        <w:t xml:space="preserve">и имя нарицательное в контексте </w:t>
      </w:r>
      <w:r w:rsidR="00C957B6" w:rsidRPr="00C957B6">
        <w:rPr>
          <w:rFonts w:ascii="Times New Roman" w:hAnsi="Times New Roman" w:cs="Times New Roman"/>
          <w:sz w:val="24"/>
          <w:szCs w:val="24"/>
        </w:rPr>
        <w:t xml:space="preserve">называния и обращения. </w:t>
      </w:r>
      <w:proofErr w:type="spellStart"/>
      <w:r w:rsidR="00F70176"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Лингвопрагматические</w:t>
      </w:r>
      <w:proofErr w:type="spellEnd"/>
      <w:r w:rsidR="00F70176"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местоимений.</w:t>
      </w:r>
      <w:r w:rsidR="00F70176" w:rsidRPr="00C957B6">
        <w:rPr>
          <w:rFonts w:ascii="Times New Roman" w:hAnsi="Times New Roman" w:cs="Times New Roman"/>
          <w:sz w:val="24"/>
          <w:szCs w:val="24"/>
        </w:rPr>
        <w:t xml:space="preserve"> </w:t>
      </w:r>
      <w:r w:rsidR="00F70176"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Прагматика и грамматика</w:t>
      </w:r>
      <w:r w:rsid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957B6" w:rsidRPr="00C957B6">
        <w:t xml:space="preserve"> </w:t>
      </w:r>
      <w:r w:rsid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Прагматическая значимость грамматических категорий</w:t>
      </w:r>
      <w:r w:rsidR="00C957B6"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существительного</w:t>
      </w:r>
      <w:r w:rsid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имени прилагательного и глагола.</w:t>
      </w:r>
      <w:r w:rsidR="00C957B6" w:rsidRPr="00C957B6">
        <w:t xml:space="preserve"> </w:t>
      </w:r>
      <w:r w:rsidR="00C957B6"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</w:t>
      </w:r>
      <w:r w:rsid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конструкции под углом зрения </w:t>
      </w:r>
      <w:proofErr w:type="spellStart"/>
      <w:r w:rsidR="00C957B6"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лингвопрагматики</w:t>
      </w:r>
      <w:proofErr w:type="spellEnd"/>
      <w:r w:rsid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57B6" w:rsidRPr="000F1103" w:rsidRDefault="002578BE" w:rsidP="000F1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7B6">
        <w:rPr>
          <w:rFonts w:ascii="Times New Roman" w:hAnsi="Times New Roman" w:cs="Times New Roman"/>
          <w:b/>
          <w:sz w:val="24"/>
          <w:szCs w:val="24"/>
        </w:rPr>
        <w:t xml:space="preserve">8. Стилистические характеристики русского языка. </w:t>
      </w:r>
      <w:r w:rsidR="000F1103" w:rsidRPr="000F1103">
        <w:rPr>
          <w:rFonts w:ascii="Times New Roman" w:hAnsi="Times New Roman" w:cs="Times New Roman"/>
          <w:sz w:val="24"/>
          <w:szCs w:val="24"/>
        </w:rPr>
        <w:t>Основные направления стилистических исследований.</w:t>
      </w:r>
      <w:r w:rsidR="000F1103">
        <w:rPr>
          <w:rFonts w:ascii="Times New Roman" w:hAnsi="Times New Roman" w:cs="Times New Roman"/>
          <w:sz w:val="24"/>
          <w:szCs w:val="24"/>
        </w:rPr>
        <w:t xml:space="preserve"> Практическая стилистика русского языка. Норма русского литературного языка и ее виды. Стилистические ресурсы русского языка. </w:t>
      </w:r>
      <w:r w:rsidR="00661903">
        <w:rPr>
          <w:rFonts w:ascii="Times New Roman" w:hAnsi="Times New Roman" w:cs="Times New Roman"/>
          <w:sz w:val="24"/>
          <w:szCs w:val="24"/>
        </w:rPr>
        <w:t xml:space="preserve">Стилистическая окраска и ее разновидности. </w:t>
      </w:r>
      <w:r w:rsidR="000F1103">
        <w:rPr>
          <w:rFonts w:ascii="Times New Roman" w:hAnsi="Times New Roman" w:cs="Times New Roman"/>
          <w:sz w:val="24"/>
          <w:szCs w:val="24"/>
        </w:rPr>
        <w:t xml:space="preserve">Тропы и фигуры речи. Функциональная стилистика. </w:t>
      </w:r>
      <w:r w:rsidR="000F1103" w:rsidRPr="000F1103">
        <w:rPr>
          <w:rFonts w:ascii="Times New Roman" w:hAnsi="Times New Roman" w:cs="Times New Roman"/>
          <w:sz w:val="24"/>
          <w:szCs w:val="24"/>
        </w:rPr>
        <w:t>Основан</w:t>
      </w:r>
      <w:r w:rsidR="000F1103">
        <w:rPr>
          <w:rFonts w:ascii="Times New Roman" w:hAnsi="Times New Roman" w:cs="Times New Roman"/>
          <w:sz w:val="24"/>
          <w:szCs w:val="24"/>
        </w:rPr>
        <w:t xml:space="preserve">ия классификации функциональных </w:t>
      </w:r>
      <w:r w:rsidR="000F1103" w:rsidRPr="000F1103">
        <w:rPr>
          <w:rFonts w:ascii="Times New Roman" w:hAnsi="Times New Roman" w:cs="Times New Roman"/>
          <w:sz w:val="24"/>
          <w:szCs w:val="24"/>
        </w:rPr>
        <w:t>разновидностей русского литературного языка</w:t>
      </w:r>
      <w:r w:rsidR="000F1103">
        <w:rPr>
          <w:rFonts w:ascii="Times New Roman" w:hAnsi="Times New Roman" w:cs="Times New Roman"/>
          <w:sz w:val="24"/>
          <w:szCs w:val="24"/>
        </w:rPr>
        <w:t>. Типология функциональных стилей в современном русском языке. Стилистика художественной речи. Стилистика текста.</w:t>
      </w:r>
    </w:p>
    <w:p w:rsidR="005A1ADE" w:rsidRDefault="002578BE" w:rsidP="005A1AD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957B6">
        <w:rPr>
          <w:b/>
        </w:rPr>
        <w:t xml:space="preserve">9. Базовые концепты в русском языке. </w:t>
      </w:r>
      <w:proofErr w:type="spellStart"/>
      <w:r w:rsidRPr="00C957B6">
        <w:rPr>
          <w:b/>
        </w:rPr>
        <w:t>Лингвокогнитивные</w:t>
      </w:r>
      <w:proofErr w:type="spellEnd"/>
      <w:r w:rsidR="005A1ADE">
        <w:rPr>
          <w:b/>
        </w:rPr>
        <w:t xml:space="preserve"> аспекты единиц русского языка.</w:t>
      </w:r>
    </w:p>
    <w:p w:rsidR="001C474F" w:rsidRPr="00C13268" w:rsidRDefault="00661903" w:rsidP="00C1326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 xml:space="preserve">Лингвистическая </w:t>
      </w:r>
      <w:proofErr w:type="spellStart"/>
      <w:r>
        <w:t>концептология</w:t>
      </w:r>
      <w:proofErr w:type="spellEnd"/>
      <w:r>
        <w:t xml:space="preserve">. </w:t>
      </w:r>
      <w:r w:rsidR="005A1ADE">
        <w:t xml:space="preserve">Концепт как категория </w:t>
      </w:r>
      <w:proofErr w:type="spellStart"/>
      <w:r w:rsidR="005A1ADE">
        <w:t>лингвокультурологии</w:t>
      </w:r>
      <w:proofErr w:type="spellEnd"/>
      <w:r w:rsidR="005A1ADE">
        <w:t xml:space="preserve"> и когнитивной лингвистики. </w:t>
      </w:r>
      <w:r>
        <w:t xml:space="preserve">Концепт и </w:t>
      </w:r>
      <w:proofErr w:type="spellStart"/>
      <w:r>
        <w:t>концептосфера</w:t>
      </w:r>
      <w:proofErr w:type="spellEnd"/>
      <w:r>
        <w:t xml:space="preserve"> русского языка. </w:t>
      </w:r>
      <w:r w:rsidR="00C13268">
        <w:t xml:space="preserve">Концепт и слово. </w:t>
      </w:r>
      <w:r w:rsidR="0059180E">
        <w:t xml:space="preserve">Концепт и значение. </w:t>
      </w:r>
      <w:r w:rsidR="00C13268" w:rsidRPr="00C13268">
        <w:t>Номинативное поле концепта</w:t>
      </w:r>
      <w:r w:rsidR="00C13268">
        <w:t xml:space="preserve">. </w:t>
      </w:r>
      <w:r w:rsidR="005768E0">
        <w:t>Базовые характеристики</w:t>
      </w:r>
      <w:r w:rsidR="005768E0">
        <w:rPr>
          <w:b/>
        </w:rPr>
        <w:t xml:space="preserve"> </w:t>
      </w:r>
      <w:proofErr w:type="spellStart"/>
      <w:r w:rsidR="0080726D">
        <w:t>лингвокультурных</w:t>
      </w:r>
      <w:proofErr w:type="spellEnd"/>
      <w:r w:rsidR="0080726D">
        <w:t xml:space="preserve"> концептов. </w:t>
      </w:r>
      <w:r w:rsidR="00C13268">
        <w:t xml:space="preserve">Структура концепта. </w:t>
      </w:r>
      <w:proofErr w:type="spellStart"/>
      <w:r w:rsidR="001E061C">
        <w:t>Многослойность</w:t>
      </w:r>
      <w:proofErr w:type="spellEnd"/>
      <w:r w:rsidR="001E061C">
        <w:t xml:space="preserve"> </w:t>
      </w:r>
      <w:proofErr w:type="spellStart"/>
      <w:r w:rsidR="001E061C">
        <w:t>лингвокультурного</w:t>
      </w:r>
      <w:proofErr w:type="spellEnd"/>
      <w:r w:rsidR="001E061C">
        <w:t xml:space="preserve"> концепта.</w:t>
      </w:r>
      <w:r w:rsidR="0059180E">
        <w:t xml:space="preserve"> </w:t>
      </w:r>
      <w:r w:rsidR="00C13268">
        <w:t xml:space="preserve">Типы концептов. </w:t>
      </w:r>
      <w:r w:rsidR="00C13268" w:rsidRPr="00C13268">
        <w:t>Культурно-значимые концепты РЯКМ. Понятие концептуализации.</w:t>
      </w:r>
      <w:r w:rsidR="00C13268" w:rsidRPr="00C1326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C13268" w:rsidRPr="00C13268">
        <w:t>Категоризация, дифференциальные и классиф</w:t>
      </w:r>
      <w:r w:rsidR="00C13268">
        <w:t xml:space="preserve">икационные когнитивные признаки. </w:t>
      </w:r>
      <w:r w:rsidR="00C13268" w:rsidRPr="00C13268">
        <w:t>Н</w:t>
      </w:r>
      <w:r w:rsidR="00C13268">
        <w:t xml:space="preserve">ациональная специфика концептов. Номинативная плотность концепта. </w:t>
      </w:r>
      <w:proofErr w:type="spellStart"/>
      <w:r w:rsidR="00C13268" w:rsidRPr="00C13268">
        <w:t>Рекуррентность</w:t>
      </w:r>
      <w:proofErr w:type="spellEnd"/>
      <w:r w:rsidR="00C13268" w:rsidRPr="00C13268">
        <w:t xml:space="preserve"> концепта</w:t>
      </w:r>
    </w:p>
    <w:p w:rsidR="00B24098" w:rsidRPr="005A1ADE" w:rsidRDefault="001C474F" w:rsidP="005A1AD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1C474F">
        <w:t>Картина мира</w:t>
      </w:r>
      <w:r>
        <w:t>.</w:t>
      </w:r>
      <w:r w:rsidRPr="001C474F">
        <w:t xml:space="preserve"> </w:t>
      </w:r>
      <w:r w:rsidR="002C388D">
        <w:t xml:space="preserve">Языковая </w:t>
      </w:r>
      <w:r w:rsidR="0080726D">
        <w:t>и концептуальная картины</w:t>
      </w:r>
      <w:r w:rsidR="002C388D">
        <w:t xml:space="preserve"> мира. </w:t>
      </w:r>
      <w:r w:rsidR="002578BE" w:rsidRPr="002578BE">
        <w:t>Исследования в области «</w:t>
      </w:r>
      <w:r w:rsidR="002578BE">
        <w:t xml:space="preserve">русской языковой картины мира». </w:t>
      </w:r>
      <w:r w:rsidR="002578BE" w:rsidRPr="002578BE">
        <w:t>Пространство и время в</w:t>
      </w:r>
      <w:r w:rsidR="002C388D">
        <w:t xml:space="preserve"> русской языковой картине мира</w:t>
      </w:r>
      <w:r w:rsidR="002578BE" w:rsidRPr="002578BE">
        <w:t>. Образ человека в</w:t>
      </w:r>
      <w:r w:rsidR="002C388D" w:rsidRPr="002C388D">
        <w:t xml:space="preserve"> русской языков</w:t>
      </w:r>
      <w:r w:rsidR="002C388D">
        <w:t>ой картине</w:t>
      </w:r>
      <w:r w:rsidR="002C388D" w:rsidRPr="002C388D">
        <w:t xml:space="preserve"> мира</w:t>
      </w:r>
      <w:r w:rsidR="002578BE" w:rsidRPr="002578BE">
        <w:t xml:space="preserve">. </w:t>
      </w:r>
    </w:p>
    <w:p w:rsidR="00AD5FD7" w:rsidRDefault="002578BE" w:rsidP="00AD5FD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2578BE">
        <w:rPr>
          <w:b/>
        </w:rPr>
        <w:t xml:space="preserve">10. Психолингвистические аспекты единиц русского языка. </w:t>
      </w:r>
    </w:p>
    <w:p w:rsidR="001C1C6E" w:rsidRPr="00641712" w:rsidRDefault="00AD5FD7" w:rsidP="00F7032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lastRenderedPageBreak/>
        <w:t>Направления современной отечественной психолингвистики</w:t>
      </w:r>
      <w:r>
        <w:rPr>
          <w:b/>
        </w:rPr>
        <w:t xml:space="preserve"> </w:t>
      </w:r>
      <w:r>
        <w:t>как следствие расширения предметной области исследования.</w:t>
      </w:r>
      <w:r w:rsidRPr="00AD5FD7">
        <w:rPr>
          <w:rFonts w:ascii="YS Text" w:eastAsiaTheme="minorEastAsia" w:hAnsi="YS Text" w:cstheme="minorBid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AD5FD7">
        <w:t>Гендерные</w:t>
      </w:r>
      <w:proofErr w:type="spellEnd"/>
      <w:r w:rsidRPr="00AD5FD7">
        <w:t xml:space="preserve"> исследования языкового сознания.</w:t>
      </w:r>
      <w:r w:rsidRPr="00AD5FD7">
        <w:rPr>
          <w:rFonts w:ascii="YS Text" w:hAnsi="YS Text"/>
          <w:color w:val="000000"/>
          <w:sz w:val="23"/>
          <w:szCs w:val="23"/>
        </w:rPr>
        <w:t xml:space="preserve"> </w:t>
      </w:r>
      <w:r w:rsidRPr="00AD5FD7">
        <w:t>Значение как феномен языкового сознания</w:t>
      </w:r>
      <w:r>
        <w:rPr>
          <w:b/>
        </w:rPr>
        <w:t xml:space="preserve"> </w:t>
      </w:r>
      <w:r w:rsidRPr="00AD5FD7">
        <w:t>(психолингвистическое значение слова)</w:t>
      </w:r>
      <w:r>
        <w:t>.</w:t>
      </w:r>
      <w:r w:rsidRPr="00AD5FD7">
        <w:rPr>
          <w:rFonts w:ascii="YS Text" w:eastAsiaTheme="minorEastAsia" w:hAnsi="YS Text" w:cstheme="minorBid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S Text" w:eastAsiaTheme="minorEastAsia" w:hAnsi="YS Text" w:cstheme="minorBidi"/>
          <w:color w:val="000000"/>
          <w:sz w:val="23"/>
          <w:szCs w:val="23"/>
          <w:shd w:val="clear" w:color="auto" w:fill="FFFFFF"/>
        </w:rPr>
        <w:t xml:space="preserve">Языковое сознание. </w:t>
      </w:r>
      <w:proofErr w:type="spellStart"/>
      <w:r w:rsidRPr="00AD5FD7">
        <w:t>Этнопсихолингвистические</w:t>
      </w:r>
      <w:proofErr w:type="spellEnd"/>
      <w:r w:rsidRPr="00AD5FD7">
        <w:t xml:space="preserve"> исследования</w:t>
      </w:r>
      <w:r>
        <w:t>.</w:t>
      </w:r>
      <w:r w:rsidRPr="00AD5FD7">
        <w:rPr>
          <w:rFonts w:ascii="YS Text" w:eastAsiaTheme="minorEastAsia" w:hAnsi="YS Text" w:cstheme="minorBidi"/>
          <w:color w:val="000000"/>
          <w:sz w:val="23"/>
          <w:szCs w:val="23"/>
          <w:shd w:val="clear" w:color="auto" w:fill="FFFFFF"/>
        </w:rPr>
        <w:t xml:space="preserve"> </w:t>
      </w:r>
      <w:r w:rsidRPr="00AD5FD7">
        <w:t>Языковая личность</w:t>
      </w:r>
      <w:r>
        <w:t>.</w:t>
      </w:r>
      <w:r w:rsidR="001D197E" w:rsidRPr="001D197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D197E" w:rsidRPr="001D197E">
        <w:t xml:space="preserve">Проблема </w:t>
      </w:r>
      <w:proofErr w:type="gramStart"/>
      <w:r w:rsidR="001D197E" w:rsidRPr="001D197E">
        <w:t>сенсорной</w:t>
      </w:r>
      <w:proofErr w:type="gramEnd"/>
      <w:r w:rsidR="001D197E" w:rsidRPr="001D197E">
        <w:t xml:space="preserve"> </w:t>
      </w:r>
      <w:proofErr w:type="spellStart"/>
      <w:r w:rsidR="001D197E" w:rsidRPr="001D197E">
        <w:t>мотивированности</w:t>
      </w:r>
      <w:proofErr w:type="spellEnd"/>
      <w:r w:rsidR="001D197E" w:rsidRPr="001D197E">
        <w:t xml:space="preserve"> языкового знака</w:t>
      </w:r>
      <w:r w:rsidR="001D197E">
        <w:t>.</w:t>
      </w:r>
      <w:r w:rsidR="001D197E" w:rsidRPr="001D197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="001D197E" w:rsidRPr="001D197E">
        <w:t>Фоносемантика</w:t>
      </w:r>
      <w:proofErr w:type="spellEnd"/>
      <w:r w:rsidR="001D197E">
        <w:t xml:space="preserve">. </w:t>
      </w:r>
      <w:r w:rsidR="001D197E" w:rsidRPr="001D197E">
        <w:t>Исследования порождения и восприятия речи в отечественной психолингвистике</w:t>
      </w:r>
      <w:r w:rsidR="001D197E">
        <w:t>.</w:t>
      </w:r>
      <w:r w:rsidR="001D197E" w:rsidRPr="001D197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41712" w:rsidRPr="00641712">
        <w:rPr>
          <w:rFonts w:eastAsiaTheme="minorEastAsia"/>
        </w:rPr>
        <w:t>Психолингвистическое изучение звучащей речи.</w:t>
      </w:r>
      <w:r w:rsidR="00641712" w:rsidRPr="0064171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41712" w:rsidRPr="00641712">
        <w:rPr>
          <w:rFonts w:eastAsiaTheme="minorEastAsia"/>
        </w:rPr>
        <w:t>Суггестивные ресурсы вербальных моделей</w:t>
      </w:r>
      <w:r w:rsidR="00641712">
        <w:rPr>
          <w:rFonts w:eastAsiaTheme="minorEastAsia"/>
        </w:rPr>
        <w:t>.</w:t>
      </w:r>
      <w:r w:rsidR="00641712" w:rsidRPr="00641712">
        <w:rPr>
          <w:rFonts w:eastAsiaTheme="minorEastAsia"/>
        </w:rPr>
        <w:t xml:space="preserve"> </w:t>
      </w:r>
      <w:r w:rsidR="001D197E" w:rsidRPr="00641712">
        <w:t>Текст и его смысл.</w:t>
      </w:r>
      <w:r w:rsidR="001D197E" w:rsidRPr="00641712">
        <w:rPr>
          <w:rFonts w:eastAsiaTheme="minorEastAsia"/>
        </w:rPr>
        <w:t xml:space="preserve"> </w:t>
      </w:r>
      <w:r w:rsidR="001D197E" w:rsidRPr="00641712">
        <w:t>Психолингвистические исследования текста.</w:t>
      </w:r>
      <w:r w:rsidR="00F70321" w:rsidRPr="00641712">
        <w:t xml:space="preserve"> </w:t>
      </w:r>
      <w:proofErr w:type="spellStart"/>
      <w:r w:rsidR="00641712" w:rsidRPr="00641712">
        <w:t>Онтопсихолингвистика</w:t>
      </w:r>
      <w:proofErr w:type="spellEnd"/>
      <w:r w:rsidR="00641712" w:rsidRPr="00641712">
        <w:t xml:space="preserve"> и ее методы</w:t>
      </w:r>
      <w:r w:rsidR="00641712">
        <w:t>. Теория</w:t>
      </w:r>
      <w:r w:rsidR="00641712" w:rsidRPr="00641712">
        <w:t xml:space="preserve"> лакун</w:t>
      </w:r>
      <w:r w:rsidR="00641712">
        <w:t>. Сетевая психолингвистическая</w:t>
      </w:r>
      <w:r w:rsidR="00641712" w:rsidRPr="00641712">
        <w:t xml:space="preserve"> модель образа мира (ассоциативно-вербальная сеть)</w:t>
      </w:r>
      <w:r w:rsidR="00641712">
        <w:t>.</w:t>
      </w:r>
      <w:r w:rsidR="00641712" w:rsidRPr="00641712">
        <w:t xml:space="preserve"> </w:t>
      </w:r>
      <w:r w:rsidR="00F70321" w:rsidRPr="00641712">
        <w:t>Ассоциативные словари.</w:t>
      </w:r>
    </w:p>
    <w:p w:rsidR="00BF566E" w:rsidRPr="00960F51" w:rsidRDefault="00BF566E" w:rsidP="00BF566E">
      <w:pPr>
        <w:pStyle w:val="a3"/>
        <w:spacing w:before="0" w:beforeAutospacing="0" w:after="0" w:afterAutospacing="0"/>
        <w:ind w:firstLine="709"/>
        <w:jc w:val="both"/>
        <w:rPr>
          <w:b/>
          <w:highlight w:val="yellow"/>
        </w:rPr>
      </w:pPr>
      <w:r w:rsidRPr="006D20E4">
        <w:rPr>
          <w:b/>
          <w:highlight w:val="yellow"/>
        </w:rPr>
        <w:t>11</w:t>
      </w:r>
      <w:bookmarkStart w:id="0" w:name="_Hlk99818856"/>
      <w:r w:rsidRPr="006D20E4">
        <w:rPr>
          <w:b/>
          <w:highlight w:val="yellow"/>
        </w:rPr>
        <w:t>. Социолингвистические аспекты русского языка</w:t>
      </w:r>
    </w:p>
    <w:p w:rsidR="00DC1CD1" w:rsidRDefault="00A60903" w:rsidP="00A60903">
      <w:pPr>
        <w:pStyle w:val="a3"/>
        <w:spacing w:before="0" w:beforeAutospacing="0" w:after="0" w:afterAutospacing="0"/>
        <w:jc w:val="both"/>
        <w:rPr>
          <w:bCs/>
        </w:rPr>
      </w:pPr>
      <w:r w:rsidRPr="00A60903">
        <w:rPr>
          <w:bCs/>
        </w:rPr>
        <w:t>Соотношение языка и социума.</w:t>
      </w:r>
      <w:r>
        <w:rPr>
          <w:bCs/>
        </w:rPr>
        <w:t xml:space="preserve"> Проблемы социальной дифференциации языка. </w:t>
      </w:r>
      <w:r w:rsidR="00117B66">
        <w:rPr>
          <w:bCs/>
        </w:rPr>
        <w:t xml:space="preserve"> </w:t>
      </w:r>
      <w:proofErr w:type="spellStart"/>
      <w:r>
        <w:rPr>
          <w:bCs/>
        </w:rPr>
        <w:t>Социолект</w:t>
      </w:r>
      <w:proofErr w:type="spellEnd"/>
      <w:r>
        <w:rPr>
          <w:bCs/>
        </w:rPr>
        <w:t xml:space="preserve"> как научное понятие. </w:t>
      </w:r>
      <w:r w:rsidR="00DE6797">
        <w:rPr>
          <w:bCs/>
        </w:rPr>
        <w:t xml:space="preserve">Типы </w:t>
      </w:r>
      <w:proofErr w:type="spellStart"/>
      <w:r w:rsidR="00DE6797">
        <w:rPr>
          <w:bCs/>
        </w:rPr>
        <w:t>социолектов</w:t>
      </w:r>
      <w:proofErr w:type="spellEnd"/>
      <w:r w:rsidR="00DE6797">
        <w:rPr>
          <w:bCs/>
        </w:rPr>
        <w:t xml:space="preserve"> и их разновидности. </w:t>
      </w:r>
      <w:r>
        <w:rPr>
          <w:bCs/>
        </w:rPr>
        <w:t xml:space="preserve">Формы существования и социальные </w:t>
      </w:r>
      <w:r w:rsidR="002432DE">
        <w:rPr>
          <w:bCs/>
        </w:rPr>
        <w:t>варианты</w:t>
      </w:r>
      <w:r>
        <w:rPr>
          <w:bCs/>
        </w:rPr>
        <w:t xml:space="preserve"> современного русского языка. Просторечие, диалекты и жаргоны  на современном этапе развития русского языка</w:t>
      </w:r>
      <w:r w:rsidR="00776893">
        <w:rPr>
          <w:bCs/>
        </w:rPr>
        <w:t>, их особенности и тенденции развития.</w:t>
      </w:r>
      <w:r w:rsidR="00DE6797">
        <w:rPr>
          <w:bCs/>
        </w:rPr>
        <w:t xml:space="preserve"> </w:t>
      </w:r>
      <w:proofErr w:type="spellStart"/>
      <w:r w:rsidR="00DE6797">
        <w:rPr>
          <w:bCs/>
        </w:rPr>
        <w:t>Регионалект</w:t>
      </w:r>
      <w:proofErr w:type="spellEnd"/>
      <w:r w:rsidR="00DE6797">
        <w:rPr>
          <w:bCs/>
        </w:rPr>
        <w:t xml:space="preserve"> как социальная разновидность языка.</w:t>
      </w:r>
    </w:p>
    <w:p w:rsidR="00A60903" w:rsidRDefault="00DC1CD1" w:rsidP="00A60903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Социальные функции языка.</w:t>
      </w:r>
      <w:r w:rsidR="00A60903">
        <w:rPr>
          <w:bCs/>
        </w:rPr>
        <w:t xml:space="preserve"> Соотношение понятий «национальный язык» и «</w:t>
      </w:r>
      <w:r w:rsidR="00EF7F75">
        <w:rPr>
          <w:bCs/>
        </w:rPr>
        <w:t xml:space="preserve">государственный </w:t>
      </w:r>
      <w:r w:rsidR="00930007">
        <w:rPr>
          <w:bCs/>
        </w:rPr>
        <w:t>язык»</w:t>
      </w:r>
      <w:r w:rsidR="00BA0DF0">
        <w:rPr>
          <w:bCs/>
        </w:rPr>
        <w:t xml:space="preserve">. </w:t>
      </w:r>
      <w:r w:rsidR="00DE6797">
        <w:rPr>
          <w:bCs/>
        </w:rPr>
        <w:t xml:space="preserve"> Русский язык как государственный и его  особенности. </w:t>
      </w:r>
      <w:r w:rsidR="002E5748">
        <w:rPr>
          <w:bCs/>
        </w:rPr>
        <w:t xml:space="preserve">Проблемы </w:t>
      </w:r>
      <w:r w:rsidR="00C7737B">
        <w:rPr>
          <w:bCs/>
        </w:rPr>
        <w:t xml:space="preserve">языковой политики </w:t>
      </w:r>
      <w:r w:rsidR="00E050B2">
        <w:rPr>
          <w:bCs/>
        </w:rPr>
        <w:t>в современной России</w:t>
      </w:r>
      <w:r w:rsidR="0047621E">
        <w:rPr>
          <w:bCs/>
        </w:rPr>
        <w:t xml:space="preserve"> и вопросы поддержки русского языка как национального и как государственного.</w:t>
      </w:r>
    </w:p>
    <w:p w:rsidR="00A60903" w:rsidRPr="00A60903" w:rsidRDefault="00A60903" w:rsidP="00A60903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Проблемы взаимодействия языков. Языковые контакты и их виды. </w:t>
      </w:r>
      <w:r w:rsidR="00BE7C6E">
        <w:rPr>
          <w:bCs/>
        </w:rPr>
        <w:t xml:space="preserve">Билингвизм как научное понятие. Социальные аспекты билингвизма. </w:t>
      </w:r>
      <w:r>
        <w:rPr>
          <w:bCs/>
        </w:rPr>
        <w:t xml:space="preserve">Проблемы двуязычия, </w:t>
      </w:r>
      <w:proofErr w:type="spellStart"/>
      <w:r>
        <w:rPr>
          <w:bCs/>
        </w:rPr>
        <w:t>многоязычия</w:t>
      </w:r>
      <w:proofErr w:type="spellEnd"/>
      <w:r>
        <w:rPr>
          <w:bCs/>
        </w:rPr>
        <w:t xml:space="preserve"> и интерференции применительно к современному русскому языку.</w:t>
      </w:r>
    </w:p>
    <w:bookmarkEnd w:id="0"/>
    <w:p w:rsidR="001B64D5" w:rsidRDefault="00BF566E" w:rsidP="001B64D5">
      <w:pPr>
        <w:pStyle w:val="a3"/>
        <w:spacing w:after="0"/>
        <w:ind w:firstLine="709"/>
        <w:jc w:val="both"/>
        <w:rPr>
          <w:b/>
        </w:rPr>
      </w:pPr>
      <w:r>
        <w:rPr>
          <w:b/>
          <w:highlight w:val="yellow"/>
        </w:rPr>
        <w:t>12</w:t>
      </w:r>
      <w:r w:rsidR="002578BE" w:rsidRPr="00F767C5">
        <w:rPr>
          <w:b/>
          <w:highlight w:val="yellow"/>
        </w:rPr>
        <w:t>. Прикладные аспекты изучения и использования русского язы</w:t>
      </w:r>
      <w:r w:rsidR="001B64D5">
        <w:rPr>
          <w:b/>
        </w:rPr>
        <w:t>ка</w:t>
      </w:r>
    </w:p>
    <w:p w:rsidR="001B64D5" w:rsidRPr="001B64D5" w:rsidRDefault="001B64D5" w:rsidP="00B87974">
      <w:pPr>
        <w:pStyle w:val="a3"/>
        <w:spacing w:after="0"/>
        <w:ind w:firstLine="709"/>
        <w:jc w:val="both"/>
        <w:rPr>
          <w:bCs/>
        </w:rPr>
      </w:pPr>
      <w:r>
        <w:rPr>
          <w:bCs/>
        </w:rPr>
        <w:t xml:space="preserve">Основные направления и сферы развития прикладной русистики как одной из национальных областей современного прикладного языкознания. </w:t>
      </w:r>
      <w:r w:rsidR="00B87974">
        <w:rPr>
          <w:bCs/>
        </w:rPr>
        <w:t xml:space="preserve">Прикладные задачи русистики, связанные с внедрением новых информационных технологий в разные сферы человеческого общения. </w:t>
      </w:r>
      <w:r>
        <w:rPr>
          <w:bCs/>
        </w:rPr>
        <w:t xml:space="preserve">Практическая лексикография в  русистике. Типы и виды современных словарей русского языка. </w:t>
      </w:r>
      <w:r w:rsidR="00B17DE5">
        <w:rPr>
          <w:bCs/>
        </w:rPr>
        <w:t>Задачи создания общих и учебных словарей</w:t>
      </w:r>
      <w:r>
        <w:rPr>
          <w:bCs/>
        </w:rPr>
        <w:t xml:space="preserve"> </w:t>
      </w:r>
      <w:r w:rsidR="00B17DE5">
        <w:rPr>
          <w:bCs/>
        </w:rPr>
        <w:t>русского языка.</w:t>
      </w:r>
      <w:r w:rsidR="00D36C89">
        <w:rPr>
          <w:bCs/>
        </w:rPr>
        <w:t xml:space="preserve"> </w:t>
      </w:r>
      <w:r w:rsidR="00B17DE5">
        <w:rPr>
          <w:bCs/>
        </w:rPr>
        <w:t>Современные компьютерные словари</w:t>
      </w:r>
      <w:r>
        <w:rPr>
          <w:bCs/>
        </w:rPr>
        <w:t xml:space="preserve"> русского языка.</w:t>
      </w:r>
      <w:r w:rsidR="00B17DE5">
        <w:rPr>
          <w:bCs/>
        </w:rPr>
        <w:t xml:space="preserve"> Современные нормативные словари русского языка как основа </w:t>
      </w:r>
      <w:proofErr w:type="spellStart"/>
      <w:r w:rsidR="00B17DE5">
        <w:rPr>
          <w:bCs/>
        </w:rPr>
        <w:t>норматизаторской</w:t>
      </w:r>
      <w:proofErr w:type="spellEnd"/>
      <w:r w:rsidR="00B17DE5">
        <w:rPr>
          <w:bCs/>
        </w:rPr>
        <w:t xml:space="preserve"> деятельности в области развития русского языка и его практического использования. </w:t>
      </w:r>
      <w:r w:rsidR="00D36C89">
        <w:rPr>
          <w:bCs/>
        </w:rPr>
        <w:t>Возможности прикладной русистики в области повышения культуры русской речи.</w:t>
      </w:r>
      <w:r w:rsidR="007B290A">
        <w:rPr>
          <w:bCs/>
        </w:rPr>
        <w:t xml:space="preserve"> Прикладные аспекты развития терминологии и </w:t>
      </w:r>
      <w:proofErr w:type="spellStart"/>
      <w:r w:rsidR="007B290A">
        <w:rPr>
          <w:bCs/>
        </w:rPr>
        <w:t>терминографии</w:t>
      </w:r>
      <w:proofErr w:type="spellEnd"/>
      <w:r w:rsidR="007B290A">
        <w:rPr>
          <w:bCs/>
        </w:rPr>
        <w:t xml:space="preserve"> современного русского языка</w:t>
      </w:r>
      <w:r w:rsidR="0034439E">
        <w:rPr>
          <w:bCs/>
        </w:rPr>
        <w:t>, ориентированные на упорядочение и стандартизацию научно-технической терминологии.</w:t>
      </w:r>
      <w:r w:rsidR="007B290A">
        <w:rPr>
          <w:bCs/>
        </w:rPr>
        <w:t xml:space="preserve"> Научные лингвистические знания как основа решения практических задач обучения русскому языку как родному, второму родному, неродному и иностранному.</w:t>
      </w:r>
      <w:r w:rsidR="0034439E">
        <w:rPr>
          <w:bCs/>
        </w:rPr>
        <w:t xml:space="preserve"> Лингводидактика как направление прикладной русистики. </w:t>
      </w:r>
      <w:r w:rsidR="007B290A">
        <w:rPr>
          <w:bCs/>
        </w:rPr>
        <w:t xml:space="preserve"> Корпуса и электронные базы данных в современной русистике, возможности и задачи их применения. Национальный корпус русского языка и его особенности. Корпуса текстов современной русской электронной речи.</w:t>
      </w:r>
      <w:r w:rsidR="0034238C">
        <w:rPr>
          <w:bCs/>
        </w:rPr>
        <w:t xml:space="preserve"> Возможности прикладной русистики в решении практических задач работы с русским текстом и повышения эффективности речевого воздействия  в процессе вербальной коммуникации на русском языке в области рекламы</w:t>
      </w:r>
      <w:r w:rsidR="00280EA4">
        <w:rPr>
          <w:bCs/>
        </w:rPr>
        <w:t xml:space="preserve">, маркетинга, менеджмента </w:t>
      </w:r>
      <w:r w:rsidR="0034238C">
        <w:rPr>
          <w:bCs/>
        </w:rPr>
        <w:t xml:space="preserve"> и </w:t>
      </w:r>
      <w:proofErr w:type="spellStart"/>
      <w:r w:rsidR="0034238C">
        <w:rPr>
          <w:bCs/>
        </w:rPr>
        <w:t>копирайтинга</w:t>
      </w:r>
      <w:proofErr w:type="spellEnd"/>
      <w:r w:rsidR="0034238C">
        <w:rPr>
          <w:bCs/>
        </w:rPr>
        <w:t>.</w:t>
      </w:r>
      <w:r w:rsidR="00D36C89">
        <w:rPr>
          <w:bCs/>
        </w:rPr>
        <w:t xml:space="preserve"> Прикладные задачи современн</w:t>
      </w:r>
      <w:r w:rsidR="00B87974">
        <w:rPr>
          <w:bCs/>
        </w:rPr>
        <w:t>ой русистики</w:t>
      </w:r>
      <w:r w:rsidR="00D36C89">
        <w:rPr>
          <w:bCs/>
        </w:rPr>
        <w:t xml:space="preserve"> в области идентификации автора по тексту</w:t>
      </w:r>
      <w:r w:rsidR="00B87974">
        <w:rPr>
          <w:bCs/>
        </w:rPr>
        <w:t>.</w:t>
      </w:r>
      <w:r w:rsidR="0034439E">
        <w:rPr>
          <w:bCs/>
        </w:rPr>
        <w:t xml:space="preserve"> Возможности современной русистики при проведении лингвистической экспертизы и анализа политического </w:t>
      </w:r>
      <w:proofErr w:type="spellStart"/>
      <w:r w:rsidR="0034439E">
        <w:rPr>
          <w:bCs/>
        </w:rPr>
        <w:t>дискурса</w:t>
      </w:r>
      <w:proofErr w:type="spellEnd"/>
      <w:r w:rsidR="0034439E">
        <w:rPr>
          <w:bCs/>
        </w:rPr>
        <w:t>.</w:t>
      </w:r>
      <w:r w:rsidR="00DB06A3">
        <w:rPr>
          <w:bCs/>
        </w:rPr>
        <w:t xml:space="preserve"> Прикладные аспекты политической коммуникации.</w:t>
      </w:r>
    </w:p>
    <w:p w:rsidR="00BF566E" w:rsidRPr="002578BE" w:rsidRDefault="00BF566E" w:rsidP="002578BE">
      <w:pPr>
        <w:pStyle w:val="a3"/>
        <w:spacing w:after="0"/>
        <w:ind w:firstLine="709"/>
        <w:jc w:val="both"/>
        <w:rPr>
          <w:b/>
        </w:rPr>
      </w:pPr>
    </w:p>
    <w:p w:rsidR="00416911" w:rsidRPr="00416911" w:rsidRDefault="00416911" w:rsidP="0041691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16911">
        <w:rPr>
          <w:b/>
          <w:bCs/>
        </w:rPr>
        <w:lastRenderedPageBreak/>
        <w:t>Литература</w:t>
      </w:r>
    </w:p>
    <w:p w:rsidR="00416911" w:rsidRPr="00416911" w:rsidRDefault="00416911" w:rsidP="0041691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16911" w:rsidRPr="00416911" w:rsidRDefault="00416911" w:rsidP="00416911">
      <w:pPr>
        <w:pStyle w:val="a3"/>
        <w:spacing w:before="0" w:beforeAutospacing="0" w:after="0" w:afterAutospacing="0"/>
        <w:jc w:val="both"/>
      </w:pPr>
      <w:r w:rsidRPr="00416911">
        <w:rPr>
          <w:b/>
          <w:bCs/>
          <w:iCs/>
        </w:rPr>
        <w:t>История русского языка</w:t>
      </w:r>
      <w:r w:rsidRPr="00416911">
        <w:t xml:space="preserve"> 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Борковский В. И., Кузнецов П. С. Историческая грамматика русского языка. М., 1965.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Горшков К. В., </w:t>
      </w:r>
      <w:proofErr w:type="spellStart"/>
      <w:r w:rsidRPr="00416911">
        <w:t>Хабургаев</w:t>
      </w:r>
      <w:proofErr w:type="spellEnd"/>
      <w:r w:rsidRPr="00416911">
        <w:t xml:space="preserve"> Г. А. Историческая грамматика русского языка. М., 1981.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Зализняк А. А. От праславянской акцентуации к русской. М., 1985. 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Зализняк А. А. Новгородские берестяные грамоты и проблема древних восточнославянских диалектов // История и культура древнерусского города. М., 1988.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Зализняк А. А. Древненовгородский диалект и проблема диалектного членения позднего праславянского языка // Славянское языкознание: Х </w:t>
      </w:r>
      <w:proofErr w:type="spellStart"/>
      <w:r w:rsidRPr="00416911">
        <w:t>Международ</w:t>
      </w:r>
      <w:proofErr w:type="spellEnd"/>
      <w:r w:rsidRPr="00416911">
        <w:t>. съезд славистов. Доклады советской делегации. М., 1980.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Кузнецов П. С. Историческая грамматика русского языка</w:t>
      </w:r>
      <w:proofErr w:type="gramStart"/>
      <w:r w:rsidRPr="00416911">
        <w:t>.</w:t>
      </w:r>
      <w:proofErr w:type="gramEnd"/>
      <w:r w:rsidRPr="00416911">
        <w:t xml:space="preserve"> </w:t>
      </w:r>
      <w:proofErr w:type="gramStart"/>
      <w:r w:rsidRPr="00416911">
        <w:t>м</w:t>
      </w:r>
      <w:proofErr w:type="gramEnd"/>
      <w:r w:rsidRPr="00416911">
        <w:t>орфология. М., 1953.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Кузнецов П. С. Очерки исторической морфологии русского языка. М.. 1959.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Маслов Ю. С. К утрате простых форм претерита в германских, романских и славянских языках // Проблемы сравнительной филологии. М. - Л., 1964.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Седов В. В. Восточнославянская этноязыковая общность // ВЯ, №4.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Сидоров В. Н. Редуцированные гласные </w:t>
      </w:r>
      <w:proofErr w:type="spellStart"/>
      <w:r w:rsidRPr="00416911">
        <w:rPr>
          <w:i/>
          <w:iCs/>
        </w:rPr>
        <w:t>ъ</w:t>
      </w:r>
      <w:proofErr w:type="spellEnd"/>
      <w:r w:rsidRPr="00416911">
        <w:t xml:space="preserve"> и </w:t>
      </w:r>
      <w:proofErr w:type="spellStart"/>
      <w:r w:rsidRPr="00416911">
        <w:rPr>
          <w:i/>
          <w:iCs/>
        </w:rPr>
        <w:t>ь</w:t>
      </w:r>
      <w:proofErr w:type="spellEnd"/>
      <w:r w:rsidRPr="00416911">
        <w:t xml:space="preserve"> в древнерусском языке Х</w:t>
      </w:r>
      <w:proofErr w:type="gramStart"/>
      <w:r w:rsidRPr="00416911">
        <w:t>1</w:t>
      </w:r>
      <w:proofErr w:type="gramEnd"/>
      <w:r w:rsidRPr="00416911">
        <w:t xml:space="preserve"> в. // Сидоров В. Н. Из истории звуков русского языка. М., 1966.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Толстой Н. И. К вопросу о древнеславянском языке как общем литературном языке южных и восточных славян // Толстой Н. И. История и структура славянских литературных языков. М., 1988. С. 34-52.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Успенский Б. А. История русского литературного языка (Х</w:t>
      </w:r>
      <w:proofErr w:type="gramStart"/>
      <w:r w:rsidRPr="00416911">
        <w:t>I</w:t>
      </w:r>
      <w:proofErr w:type="gramEnd"/>
      <w:r w:rsidRPr="00416911">
        <w:t xml:space="preserve"> - XVIII вв.). Мюнхен, 1987.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Успенский Б. А. Краткий очерк русского литературного языка (Х</w:t>
      </w:r>
      <w:proofErr w:type="gramStart"/>
      <w:r w:rsidRPr="00416911">
        <w:t>I</w:t>
      </w:r>
      <w:proofErr w:type="gramEnd"/>
      <w:r w:rsidRPr="00416911">
        <w:t xml:space="preserve"> - XIX века). М., 19994.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Хабургаев</w:t>
      </w:r>
      <w:proofErr w:type="spellEnd"/>
      <w:r w:rsidRPr="00416911">
        <w:t xml:space="preserve"> Г. А. Становление русского языка. М., 1980. §10-13, 50-60, 62-65, 89-93.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Хабургаев</w:t>
      </w:r>
      <w:proofErr w:type="spellEnd"/>
      <w:r w:rsidRPr="00416911">
        <w:t xml:space="preserve"> Г. А. Старославянский - церковнославянский - русский литературный // История русского языка в древнейший период. М., 1984. С. 5-35.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Хабургаев</w:t>
      </w:r>
      <w:proofErr w:type="spellEnd"/>
      <w:r w:rsidRPr="00416911">
        <w:t xml:space="preserve"> Г. А. Проблема источников и методики исторической морфологии русского языка // Вестник МГУ. Сер. 9. Филология. 1983, № 3.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Хабургаев</w:t>
      </w:r>
      <w:proofErr w:type="spellEnd"/>
      <w:r w:rsidRPr="00416911">
        <w:t xml:space="preserve"> Г. А. Судьба вспомогательного глагола древних славянских аналитических форм в русском языке // Вестник МГУ. Сер. 9. Филология. 1978, №4.</w:t>
      </w:r>
    </w:p>
    <w:p w:rsidR="00416911" w:rsidRPr="00416911" w:rsidRDefault="00416911" w:rsidP="00416911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Хабургаев</w:t>
      </w:r>
      <w:proofErr w:type="spellEnd"/>
      <w:r w:rsidRPr="00416911">
        <w:t xml:space="preserve"> Г. А. Очерки </w:t>
      </w:r>
      <w:proofErr w:type="gramStart"/>
      <w:r w:rsidRPr="00416911">
        <w:t>исторической</w:t>
      </w:r>
      <w:proofErr w:type="gramEnd"/>
      <w:r w:rsidRPr="00416911">
        <w:t xml:space="preserve"> морфологи русского языка: Имена. М., 1990. 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u w:val="single"/>
        </w:rPr>
      </w:pPr>
    </w:p>
    <w:p w:rsidR="00416911" w:rsidRPr="00416911" w:rsidRDefault="00416911" w:rsidP="00416911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416911">
        <w:rPr>
          <w:b/>
          <w:bCs/>
          <w:iCs/>
        </w:rPr>
        <w:t>Фонетика русского языка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Аванесов Р. А., Сидоров В. Н. Очерк грамматики русского языка М., 1945.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Аванесов Р. А. Русское литературное произношение. М., 1972.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Бодуэн</w:t>
      </w:r>
      <w:proofErr w:type="spellEnd"/>
      <w:r w:rsidRPr="00416911">
        <w:t xml:space="preserve"> де </w:t>
      </w:r>
      <w:proofErr w:type="spellStart"/>
      <w:r w:rsidRPr="00416911">
        <w:t>Куртенэ</w:t>
      </w:r>
      <w:proofErr w:type="spellEnd"/>
      <w:r w:rsidRPr="00416911">
        <w:t>. И. А. Избранные труда по общему языкознанию. Т. 1-</w:t>
      </w:r>
      <w:smartTag w:uri="urn:schemas-microsoft-com:office:smarttags" w:element="metricconverter">
        <w:smartTagPr>
          <w:attr w:name="ProductID" w:val="2. М"/>
        </w:smartTagPr>
        <w:r w:rsidRPr="00416911">
          <w:t>2. М</w:t>
        </w:r>
      </w:smartTag>
      <w:r w:rsidRPr="00416911">
        <w:t>., 1963. Т. 1, с. 45-47, 118-127, 351-361; т. 2, 163-175.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Болла</w:t>
      </w:r>
      <w:proofErr w:type="spellEnd"/>
      <w:r w:rsidRPr="00416911">
        <w:t xml:space="preserve"> К. Атлас звуков русской речи. Будапешт, 1981.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Бондарко Л. В. Звуковой строй современного русского языка. М., 1977.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Брызгунова</w:t>
      </w:r>
      <w:proofErr w:type="spellEnd"/>
      <w:r w:rsidRPr="00416911">
        <w:t xml:space="preserve"> Е. А. Эмоционально-стилистические различия русской звучащей речи. М., 1984.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Брызгунова</w:t>
      </w:r>
      <w:proofErr w:type="spellEnd"/>
      <w:r w:rsidRPr="00416911">
        <w:t xml:space="preserve"> Е. А. Звуки и интонация русской речи. М., 1969.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Динамические спектры речевых сигналов. (Под</w:t>
      </w:r>
      <w:proofErr w:type="gramStart"/>
      <w:r w:rsidRPr="00416911">
        <w:t>.</w:t>
      </w:r>
      <w:proofErr w:type="gramEnd"/>
      <w:r w:rsidRPr="00416911">
        <w:t xml:space="preserve"> </w:t>
      </w:r>
      <w:proofErr w:type="gramStart"/>
      <w:r w:rsidRPr="00416911">
        <w:t>р</w:t>
      </w:r>
      <w:proofErr w:type="gramEnd"/>
      <w:r w:rsidRPr="00416911">
        <w:t xml:space="preserve">ед. М. Ф. </w:t>
      </w:r>
      <w:proofErr w:type="spellStart"/>
      <w:r w:rsidRPr="00416911">
        <w:t>Деркача</w:t>
      </w:r>
      <w:proofErr w:type="spellEnd"/>
      <w:r w:rsidRPr="00416911">
        <w:t>). Львов, 1983.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Зализняк А. А. Грамматически словарь русского языка. М., 1977.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Зиндер</w:t>
      </w:r>
      <w:proofErr w:type="spellEnd"/>
      <w:r w:rsidRPr="00416911">
        <w:t xml:space="preserve"> Л. Р. Общая фонетика. М., 1979. С. 4-107, 245-278.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Зиновьева Н. В., Кривнова О. Ф. Лингвистическое обеспечение программного синтеза речи // Вестник МГУ. Сер. 9. Филология. № 3, 1994.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Златоустова</w:t>
      </w:r>
      <w:proofErr w:type="spellEnd"/>
      <w:r w:rsidRPr="00416911">
        <w:t xml:space="preserve"> Л. В., Потапова Р. К., </w:t>
      </w:r>
      <w:proofErr w:type="spellStart"/>
      <w:r w:rsidRPr="00416911">
        <w:t>Трунин-Донской</w:t>
      </w:r>
      <w:proofErr w:type="spellEnd"/>
      <w:r w:rsidRPr="00416911">
        <w:t xml:space="preserve"> В. Н. Общая и прикладная фонетика. М., 1986.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Зубкова Л. Г. Фонологическая типология слова. М., 1990.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lastRenderedPageBreak/>
        <w:t>Кодзасов</w:t>
      </w:r>
      <w:proofErr w:type="spellEnd"/>
      <w:r w:rsidRPr="00416911">
        <w:t xml:space="preserve"> С. В., Кривнова О. Ф. Фонетика в модели </w:t>
      </w:r>
      <w:proofErr w:type="spellStart"/>
      <w:r w:rsidRPr="00416911">
        <w:t>реечевой</w:t>
      </w:r>
      <w:proofErr w:type="spellEnd"/>
      <w:r w:rsidRPr="00416911">
        <w:t xml:space="preserve"> деятельности // Прикладные аспекты лингвистики. М., 1989.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Матусевич М. П. Современный русский язык. Фонетика. М., 1977.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Методические рекомендации к курсам «Общее языкознание» и «Введение в языкознание». Киев, 1992.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Метлюк</w:t>
      </w:r>
      <w:proofErr w:type="spellEnd"/>
      <w:r w:rsidRPr="00416911">
        <w:t xml:space="preserve"> А. А. Взаимодействие просодических систем в речи. Минск, 1985.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Николаева Т. М. Семантика акцентного выделения. М., 1982.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Панов М. В. Современный русский язык: Фонетика. М., 1979.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Петрянкина В. И. Функционально-семантический аспект интонации. М., 1988.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Поплавская Т. В. Сегментная фонетика и просодия устной речи. Минск, 1993.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gramStart"/>
      <w:r w:rsidRPr="00416911">
        <w:t>Реформатский</w:t>
      </w:r>
      <w:proofErr w:type="gramEnd"/>
      <w:r w:rsidRPr="00416911">
        <w:t xml:space="preserve"> А. А. Из истории отечественной фонологии. М., 1970.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Речь. Артикуляция и восприятие. (Под</w:t>
      </w:r>
      <w:proofErr w:type="gramStart"/>
      <w:r w:rsidRPr="00416911">
        <w:t>.</w:t>
      </w:r>
      <w:proofErr w:type="gramEnd"/>
      <w:r w:rsidRPr="00416911">
        <w:t xml:space="preserve"> </w:t>
      </w:r>
      <w:proofErr w:type="gramStart"/>
      <w:r w:rsidRPr="00416911">
        <w:t>р</w:t>
      </w:r>
      <w:proofErr w:type="gramEnd"/>
      <w:r w:rsidRPr="00416911">
        <w:t xml:space="preserve">ед. В. А. Кожевникова, Л. А. </w:t>
      </w:r>
      <w:proofErr w:type="spellStart"/>
      <w:r w:rsidRPr="00416911">
        <w:t>Чистович</w:t>
      </w:r>
      <w:proofErr w:type="spellEnd"/>
      <w:r w:rsidRPr="00416911">
        <w:t>). М. - Л., 1965.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Скалозуб Л. Г. Динамика звукообразования по данным </w:t>
      </w:r>
      <w:proofErr w:type="spellStart"/>
      <w:r w:rsidRPr="00416911">
        <w:t>кинорентгенографирования</w:t>
      </w:r>
      <w:proofErr w:type="spellEnd"/>
      <w:r w:rsidRPr="00416911">
        <w:t>. Киев, 1979.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Трубецкой Н. С. основы фонологии. М., 1960.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Фант Г. Акустическая теория </w:t>
      </w:r>
      <w:proofErr w:type="spellStart"/>
      <w:r w:rsidRPr="00416911">
        <w:t>речеобразования</w:t>
      </w:r>
      <w:proofErr w:type="spellEnd"/>
      <w:r w:rsidRPr="00416911">
        <w:t>. М., 1964. С. 11-239.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Фланаган</w:t>
      </w:r>
      <w:proofErr w:type="spellEnd"/>
      <w:r w:rsidRPr="00416911">
        <w:t xml:space="preserve"> Дж. Анализ, синтез и восприятие речи. М., 1968. С. 222-267, 275-316.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Черемисина Н. В. Русская интонация: Поэзия, проза, разговорная речь. М., 1982.</w:t>
      </w:r>
    </w:p>
    <w:p w:rsidR="00416911" w:rsidRPr="00416911" w:rsidRDefault="00416911" w:rsidP="00416911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Щерба Л. В. русские гласные в качественном и количественном отношении. Л., 1983.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u w:val="single"/>
        </w:rPr>
      </w:pPr>
    </w:p>
    <w:p w:rsidR="00416911" w:rsidRPr="00416911" w:rsidRDefault="00416911" w:rsidP="00416911">
      <w:pPr>
        <w:pStyle w:val="a3"/>
        <w:spacing w:before="0" w:beforeAutospacing="0" w:after="0" w:afterAutospacing="0"/>
        <w:jc w:val="both"/>
      </w:pPr>
      <w:r w:rsidRPr="00416911">
        <w:rPr>
          <w:b/>
          <w:bCs/>
          <w:iCs/>
        </w:rPr>
        <w:t>Морфология русского языка</w:t>
      </w:r>
      <w:r w:rsidRPr="00416911">
        <w:t xml:space="preserve"> 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Аванесов Р. И., Сидоров В. Н. Очерк грамматики русского литературного языка. М., 1945.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Бондарко А. В., </w:t>
      </w:r>
      <w:proofErr w:type="spellStart"/>
      <w:r w:rsidRPr="00416911">
        <w:t>Буланин</w:t>
      </w:r>
      <w:proofErr w:type="spellEnd"/>
      <w:r w:rsidRPr="00416911">
        <w:t xml:space="preserve"> Л. Л. Русский глагол. М., 1967.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Виноградов В. В. Русский язык. М., 1986.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Грамматика русского языка. Т. 1-</w:t>
      </w:r>
      <w:smartTag w:uri="urn:schemas-microsoft-com:office:smarttags" w:element="metricconverter">
        <w:smartTagPr>
          <w:attr w:name="ProductID" w:val="2. М"/>
        </w:smartTagPr>
        <w:r w:rsidRPr="00416911">
          <w:t>2. М</w:t>
        </w:r>
      </w:smartTag>
      <w:r w:rsidRPr="00416911">
        <w:t>., 1960.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Грамматика современного русского литературного языка. М., 1970.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Зализняк А. А. От праславянской акцентуации к русской. М., 1985.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Зализняк А. А. Русское именное словоизменение. М., 1967.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Зализняк А. А. Грамматический словарь русского языка. М., 1977.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Зализняк А. А. Закономерности акцентуации русских односложных существительных мужского рода // Проблемы теоретической и экспериментальной лингвистики. М., 1977.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gramStart"/>
      <w:r w:rsidRPr="00416911">
        <w:t>Земская</w:t>
      </w:r>
      <w:proofErr w:type="gramEnd"/>
      <w:r w:rsidRPr="00416911">
        <w:t xml:space="preserve"> Е. А. Современный русский язык: Словообразование. М., 1973.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Исаченко А. В. Грамматический строй русского языка в сопоставлении </w:t>
      </w:r>
      <w:proofErr w:type="gramStart"/>
      <w:r w:rsidRPr="00416911">
        <w:t>со</w:t>
      </w:r>
      <w:proofErr w:type="gramEnd"/>
      <w:r w:rsidRPr="00416911">
        <w:t xml:space="preserve"> словацким. Ч. 1-2. Братислава, 1954-1960.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Маслов Ю. С. Очерки по аспектологии. Л., 1984.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Мельчук И. А. Поверхностный синтаксис русских числовых выражений. Вена, 1984.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Милославский И. Г. Морфологические категории современного русского языка. М., 1981.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Мучник И. П. Грамматические категории глагола и имени в современном русском литературном языке. М., 1971.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Новое в зарубежной лингвистике. </w:t>
      </w:r>
      <w:proofErr w:type="spellStart"/>
      <w:r w:rsidRPr="00416911">
        <w:t>Вып</w:t>
      </w:r>
      <w:proofErr w:type="spellEnd"/>
      <w:r w:rsidRPr="00416911">
        <w:t>. 15: Сб. статей к 60-летию проф. В. А. Успенского. М., 1980.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Русская грамматика. Т. 1-</w:t>
      </w:r>
      <w:smartTag w:uri="urn:schemas-microsoft-com:office:smarttags" w:element="metricconverter">
        <w:smartTagPr>
          <w:attr w:name="ProductID" w:val="2. М"/>
        </w:smartTagPr>
        <w:r w:rsidRPr="00416911">
          <w:t>2. М</w:t>
        </w:r>
      </w:smartTag>
      <w:r w:rsidRPr="00416911">
        <w:t>., 1980.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Современный русский язык. М., 1989. 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Храковский</w:t>
      </w:r>
      <w:proofErr w:type="spellEnd"/>
      <w:r w:rsidRPr="00416911">
        <w:t xml:space="preserve"> В. С., Володин А. П. Семантика и типология императива. Русский императив.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Л., 1986.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Чурганова</w:t>
      </w:r>
      <w:proofErr w:type="spellEnd"/>
      <w:r w:rsidRPr="00416911">
        <w:t xml:space="preserve"> В. Г. Очерк русской морфонологии. М., 1973.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lastRenderedPageBreak/>
        <w:t xml:space="preserve">Якобсон Р. О. </w:t>
      </w:r>
      <w:proofErr w:type="spellStart"/>
      <w:r w:rsidRPr="00416911">
        <w:t>Шифтеры</w:t>
      </w:r>
      <w:proofErr w:type="spellEnd"/>
      <w:r w:rsidRPr="00416911">
        <w:t>, глагольные категории и русский глагол // Принципы типологического анализа языков различного строя. М., 1972.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Якобсон Р. О. Избранные работы. М., 1985. («К общему учению о падеже», «русское спряжение», «О структуре русского глагола»).</w:t>
      </w:r>
    </w:p>
    <w:p w:rsidR="00416911" w:rsidRPr="00416911" w:rsidRDefault="00416911" w:rsidP="00416911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Янко-Триницкеая</w:t>
      </w:r>
      <w:proofErr w:type="spellEnd"/>
      <w:r w:rsidRPr="00416911">
        <w:t xml:space="preserve"> Н. А. Возвратные глаголы в современном русском литературном языке. М., 1962.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u w:val="single"/>
        </w:rPr>
      </w:pPr>
    </w:p>
    <w:p w:rsidR="00416911" w:rsidRPr="00416911" w:rsidRDefault="00416911" w:rsidP="00416911">
      <w:pPr>
        <w:pStyle w:val="a3"/>
        <w:spacing w:before="0" w:beforeAutospacing="0" w:after="0" w:afterAutospacing="0"/>
        <w:jc w:val="both"/>
      </w:pPr>
      <w:r w:rsidRPr="00416911">
        <w:rPr>
          <w:b/>
          <w:bCs/>
          <w:iCs/>
        </w:rPr>
        <w:t>Синтаксис русского языка</w:t>
      </w:r>
      <w:r w:rsidRPr="00416911">
        <w:t xml:space="preserve"> 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Арутюнова Н. Д., Ширяев Е. Н. русское предложение. Бытийный тип. М., 1983. С. 7-13.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Бебби</w:t>
      </w:r>
      <w:proofErr w:type="spellEnd"/>
      <w:r w:rsidRPr="00416911">
        <w:t xml:space="preserve"> Л. Глубинная структура прилагательных и причастий в русском языке. НЗЛ, </w:t>
      </w:r>
      <w:proofErr w:type="spellStart"/>
      <w:r w:rsidRPr="00416911">
        <w:t>Вып</w:t>
      </w:r>
      <w:proofErr w:type="spellEnd"/>
      <w:r w:rsidRPr="00416911">
        <w:t>. 15. 1985. С. 156-170.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Белошапкова</w:t>
      </w:r>
      <w:proofErr w:type="spellEnd"/>
      <w:r w:rsidRPr="00416911">
        <w:t xml:space="preserve"> В. А. Современный русский язык. Синтаксис. М., 1977. С. 158-160, 167-171, 174-185, 204-236.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Галкина-Федорук Е. М. Современный русский язык. Синтаксис. М., 1958. С. 135-141, 197-272.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Грамматика русского языка («Грамматика - 60»), т. 2, часть </w:t>
      </w:r>
      <w:smartTag w:uri="urn:schemas-microsoft-com:office:smarttags" w:element="metricconverter">
        <w:smartTagPr>
          <w:attr w:name="ProductID" w:val="1. М"/>
        </w:smartTagPr>
        <w:r w:rsidRPr="00416911">
          <w:t>1. М</w:t>
        </w:r>
      </w:smartTag>
      <w:r w:rsidRPr="00416911">
        <w:t>., 1960.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Грамматика современного русского литературного языка («Грамматика - 70»). М., 1970. С. 546-573.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Земская Е. А. Русская разговорная речь: лингвистический анализ и проблемы обучения. М., 1976. С. 60-67, 146-166.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Кибрик</w:t>
      </w:r>
      <w:proofErr w:type="spellEnd"/>
      <w:r w:rsidRPr="00416911">
        <w:t xml:space="preserve"> А. Е. Новое в зарубежной лингвистике. </w:t>
      </w:r>
      <w:proofErr w:type="spellStart"/>
      <w:r w:rsidRPr="00416911">
        <w:t>Вып</w:t>
      </w:r>
      <w:proofErr w:type="spellEnd"/>
      <w:r w:rsidRPr="00416911">
        <w:t>. 15. Современная зарубежная русистика. М., 1985.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Ковтунова</w:t>
      </w:r>
      <w:proofErr w:type="spellEnd"/>
      <w:r w:rsidRPr="00416911">
        <w:t xml:space="preserve"> И. И. Современный русский язык. Порядок слов и актуальное членение предложения. М., 1976. С. 60-67, 146-166.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Лекант</w:t>
      </w:r>
      <w:proofErr w:type="spellEnd"/>
      <w:r w:rsidRPr="00416911">
        <w:t xml:space="preserve"> П. А. Синтаксис простого предложения в современном русском языке. М., 1974. С. 68-102.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Лекант</w:t>
      </w:r>
      <w:proofErr w:type="spellEnd"/>
      <w:r w:rsidRPr="00416911">
        <w:t xml:space="preserve"> П. А. Типы и формы сказуемого в современном русском языке. М., 1976. С. 66-77, 87-106. 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Моделирование языковой деятельности в интеллектуальных системах. М., 1987. С. 147-167, 204-218.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Пешковский</w:t>
      </w:r>
      <w:proofErr w:type="spellEnd"/>
      <w:r w:rsidRPr="00416911">
        <w:t xml:space="preserve"> А. М. Русский синтаксис в научном освещении. М., 1954. 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Русская грамматика («Грамматика - 80»). М., 1980. С. 83-98, 123-129, 149-163. 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Ширяев Е. Н. Бессоюзное сложное предложение в современном русском языке. М., 1986. С. 60-70, 94-108.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Щерба Л. В. О частях речи в русском языке // Русская речь. </w:t>
      </w:r>
      <w:proofErr w:type="spellStart"/>
      <w:r w:rsidRPr="00416911">
        <w:t>Вып</w:t>
      </w:r>
      <w:proofErr w:type="spellEnd"/>
      <w:r w:rsidRPr="00416911">
        <w:t xml:space="preserve">. </w:t>
      </w:r>
      <w:smartTag w:uri="urn:schemas-microsoft-com:office:smarttags" w:element="metricconverter">
        <w:smartTagPr>
          <w:attr w:name="ProductID" w:val="2. Л"/>
        </w:smartTagPr>
        <w:r w:rsidRPr="00416911">
          <w:t>2. Л</w:t>
        </w:r>
      </w:smartTag>
      <w:r w:rsidRPr="00416911">
        <w:t>., 1928.</w:t>
      </w:r>
    </w:p>
    <w:p w:rsidR="00416911" w:rsidRPr="00416911" w:rsidRDefault="00416911" w:rsidP="0041691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Янко-Триницкая</w:t>
      </w:r>
      <w:proofErr w:type="spellEnd"/>
      <w:r w:rsidRPr="00416911">
        <w:t xml:space="preserve"> Н. А. Возвратные глаголы в современном русском языке. М.. 1962. </w:t>
      </w:r>
    </w:p>
    <w:p w:rsidR="00416911" w:rsidRPr="00416911" w:rsidRDefault="00416911" w:rsidP="00416911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u w:val="single"/>
        </w:rPr>
      </w:pPr>
    </w:p>
    <w:p w:rsidR="00416911" w:rsidRPr="00416911" w:rsidRDefault="00416911" w:rsidP="00416911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416911">
        <w:rPr>
          <w:b/>
          <w:bCs/>
          <w:iCs/>
        </w:rPr>
        <w:t>Семантика русского языка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Апресян Ю. Д. </w:t>
      </w:r>
      <w:proofErr w:type="spellStart"/>
      <w:r w:rsidRPr="00416911">
        <w:t>Перформативность</w:t>
      </w:r>
      <w:proofErr w:type="spellEnd"/>
      <w:r w:rsidRPr="00416911">
        <w:t xml:space="preserve"> в грамматике и словаре // </w:t>
      </w:r>
      <w:proofErr w:type="spellStart"/>
      <w:r w:rsidRPr="00416911">
        <w:t>Изв</w:t>
      </w:r>
      <w:proofErr w:type="spellEnd"/>
      <w:r w:rsidRPr="00416911">
        <w:t>. АН СССР. Сер</w:t>
      </w:r>
      <w:proofErr w:type="gramStart"/>
      <w:r w:rsidRPr="00416911">
        <w:t>.</w:t>
      </w:r>
      <w:proofErr w:type="gramEnd"/>
      <w:r w:rsidRPr="00416911">
        <w:t xml:space="preserve"> </w:t>
      </w:r>
      <w:proofErr w:type="gramStart"/>
      <w:r w:rsidRPr="00416911">
        <w:t>л</w:t>
      </w:r>
      <w:proofErr w:type="gramEnd"/>
      <w:r w:rsidRPr="00416911">
        <w:t>ит. и яз. Т. 45, №3, 1986. С. 208-223.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Баранов А. Н., Кобозева И. М. Модальные частицы в ответах на вопрос // Прагматика и проблемы </w:t>
      </w:r>
      <w:proofErr w:type="spellStart"/>
      <w:r w:rsidRPr="00416911">
        <w:t>интенсиональности</w:t>
      </w:r>
      <w:proofErr w:type="spellEnd"/>
      <w:r w:rsidRPr="00416911">
        <w:t>. М., 1988. С. 45-69.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Баранов А. Н., Кобозева И. М. Семантика общих вопросов в русском языке // </w:t>
      </w:r>
      <w:proofErr w:type="spellStart"/>
      <w:r w:rsidRPr="00416911">
        <w:t>Изв</w:t>
      </w:r>
      <w:proofErr w:type="spellEnd"/>
      <w:r w:rsidRPr="00416911">
        <w:t>. АН СССР. Сер</w:t>
      </w:r>
      <w:proofErr w:type="gramStart"/>
      <w:r w:rsidRPr="00416911">
        <w:t>.</w:t>
      </w:r>
      <w:proofErr w:type="gramEnd"/>
      <w:r w:rsidRPr="00416911">
        <w:t xml:space="preserve"> </w:t>
      </w:r>
      <w:proofErr w:type="gramStart"/>
      <w:r w:rsidRPr="00416911">
        <w:t>л</w:t>
      </w:r>
      <w:proofErr w:type="gramEnd"/>
      <w:r w:rsidRPr="00416911">
        <w:t>ит. и яз. Т. 42, №3, 1983. С. 263-274.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Баранов А. Н., Кобозева И. М. Вводные слова в семантической структуре предложения // Системный анализ значимых единиц русского языка. Синтаксические структуры. Красноярск, 1984. С. 83-93. 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Баранов А. Н., </w:t>
      </w:r>
      <w:proofErr w:type="spellStart"/>
      <w:r w:rsidRPr="00416911">
        <w:t>Плунгян</w:t>
      </w:r>
      <w:proofErr w:type="spellEnd"/>
      <w:r w:rsidRPr="00416911">
        <w:t xml:space="preserve"> В. А., </w:t>
      </w:r>
      <w:proofErr w:type="spellStart"/>
      <w:r w:rsidRPr="00416911">
        <w:t>Рахилина</w:t>
      </w:r>
      <w:proofErr w:type="spellEnd"/>
      <w:r w:rsidRPr="00416911">
        <w:t xml:space="preserve"> Е. В. Путеводитель по дискурсивным словам русского языка. М., 1993. С. 7-14, 160-181.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Богуславский И. М. Исследования по синтаксической семантике. М., 1986. 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Вежбицка</w:t>
      </w:r>
      <w:proofErr w:type="spellEnd"/>
      <w:r w:rsidRPr="00416911">
        <w:t xml:space="preserve"> А. Судьба и предопределение // Путь. 1994, № 5. 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lastRenderedPageBreak/>
        <w:t>Гирке</w:t>
      </w:r>
      <w:proofErr w:type="spellEnd"/>
      <w:r w:rsidRPr="00416911">
        <w:t xml:space="preserve"> В. К. К вопросу о функциях слов «тоже» и «также» // НЗЛ. </w:t>
      </w:r>
      <w:proofErr w:type="spellStart"/>
      <w:r w:rsidRPr="00416911">
        <w:t>Вып</w:t>
      </w:r>
      <w:proofErr w:type="spellEnd"/>
      <w:r w:rsidRPr="00416911">
        <w:t>. 15.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gramStart"/>
      <w:r w:rsidRPr="00416911">
        <w:t>Гладкий</w:t>
      </w:r>
      <w:proofErr w:type="gramEnd"/>
      <w:r w:rsidRPr="00416911">
        <w:t xml:space="preserve"> А. В. О назначении союза «или» // Семиотика и информатика. </w:t>
      </w:r>
      <w:proofErr w:type="spellStart"/>
      <w:r w:rsidRPr="00416911">
        <w:t>Вып</w:t>
      </w:r>
      <w:proofErr w:type="spellEnd"/>
      <w:r w:rsidRPr="00416911">
        <w:t>. 13. 1979.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Зализняк А. А. О понятии импликативного типа // Логический анализ языка. Знание и мнение. М., 1988. С. 207-121.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Зализняк А. А. Семантика глагола бояться в русском языке // </w:t>
      </w:r>
      <w:proofErr w:type="spellStart"/>
      <w:r w:rsidRPr="00416911">
        <w:t>Изв</w:t>
      </w:r>
      <w:proofErr w:type="spellEnd"/>
      <w:r w:rsidRPr="00416911">
        <w:t>. АН СССР. Сер</w:t>
      </w:r>
      <w:proofErr w:type="gramStart"/>
      <w:r w:rsidRPr="00416911">
        <w:t>.</w:t>
      </w:r>
      <w:proofErr w:type="gramEnd"/>
      <w:r w:rsidRPr="00416911">
        <w:t xml:space="preserve"> </w:t>
      </w:r>
      <w:proofErr w:type="gramStart"/>
      <w:r w:rsidRPr="00416911">
        <w:t>л</w:t>
      </w:r>
      <w:proofErr w:type="gramEnd"/>
      <w:r w:rsidRPr="00416911">
        <w:t>ит. и яз. Т. 42, №1, 1983.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Зализняк А. А., Падучева Е. В. Предикаты пропозициональной установки в модальном контексте // Логический анализ языка. Проблемы </w:t>
      </w:r>
      <w:proofErr w:type="spellStart"/>
      <w:r w:rsidRPr="00416911">
        <w:t>интенсиональных</w:t>
      </w:r>
      <w:proofErr w:type="spellEnd"/>
      <w:r w:rsidRPr="00416911">
        <w:t xml:space="preserve"> и прагматических контекстов. М., 1989. С. 99-111. 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Иорданская Л. Н. Попытка лексикографического толкования группы русских слов со значением чувства // Машинный перевод и прикладная лингвистика. </w:t>
      </w:r>
      <w:proofErr w:type="spellStart"/>
      <w:r w:rsidRPr="00416911">
        <w:t>Вып</w:t>
      </w:r>
      <w:proofErr w:type="spellEnd"/>
      <w:r w:rsidRPr="00416911">
        <w:t>. 13. 1971. С. 3-25.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Кобозева И. М. О границах и внутренней стратификации семантического класса глаголов речи // ВЯ, 1985, № 6. С. 95-104.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Кобозева И. М. О семантической трактовке кумулятивного отрицания в русском языке // Проблемы структурной лингвистики </w:t>
      </w:r>
      <w:smartTag w:uri="urn:schemas-microsoft-com:office:smarttags" w:element="metricconverter">
        <w:smartTagPr>
          <w:attr w:name="ProductID" w:val="1984. М"/>
        </w:smartTagPr>
        <w:r w:rsidRPr="00416911">
          <w:t>1984. М</w:t>
        </w:r>
      </w:smartTag>
      <w:r w:rsidRPr="00416911">
        <w:t>., 1989. С. 80-94.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Кобозева И. М., Лауфер Н. И. Семантика модальных предикатов долженствования // Логический анализ языка. Культурные концепты. М., 1989. С. 169-174.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Кобозева И. М. Прагматический анализ </w:t>
      </w:r>
      <w:r w:rsidRPr="00416911">
        <w:rPr>
          <w:i/>
          <w:iCs/>
        </w:rPr>
        <w:t>т</w:t>
      </w:r>
      <w:proofErr w:type="gramStart"/>
      <w:r w:rsidRPr="00416911">
        <w:rPr>
          <w:i/>
          <w:iCs/>
        </w:rPr>
        <w:t>о-</w:t>
      </w:r>
      <w:proofErr w:type="gramEnd"/>
      <w:r w:rsidRPr="00416911">
        <w:t xml:space="preserve"> и </w:t>
      </w:r>
      <w:proofErr w:type="spellStart"/>
      <w:r w:rsidRPr="00416911">
        <w:rPr>
          <w:i/>
          <w:iCs/>
        </w:rPr>
        <w:t>нибудь-местоимений</w:t>
      </w:r>
      <w:proofErr w:type="spellEnd"/>
      <w:r w:rsidRPr="00416911">
        <w:t xml:space="preserve"> // </w:t>
      </w:r>
      <w:proofErr w:type="spellStart"/>
      <w:r w:rsidRPr="00416911">
        <w:t>Изв</w:t>
      </w:r>
      <w:proofErr w:type="spellEnd"/>
      <w:r w:rsidRPr="00416911">
        <w:t>. АН СССР. Сер</w:t>
      </w:r>
      <w:proofErr w:type="gramStart"/>
      <w:r w:rsidRPr="00416911">
        <w:t>.</w:t>
      </w:r>
      <w:proofErr w:type="gramEnd"/>
      <w:r w:rsidRPr="00416911">
        <w:t xml:space="preserve"> </w:t>
      </w:r>
      <w:proofErr w:type="gramStart"/>
      <w:r w:rsidRPr="00416911">
        <w:t>л</w:t>
      </w:r>
      <w:proofErr w:type="gramEnd"/>
      <w:r w:rsidRPr="00416911">
        <w:t>ит. и яз. Т. 40, №2, 1981.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Кобозева И. М. Немец, англичанин, француз и русский: выявление стереотипов национальных характеров через анализ коннотаций этнонимов // Вестник МГУ. Сер. 9. Филология. 1995, №3.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Крейдлин</w:t>
      </w:r>
      <w:proofErr w:type="spellEnd"/>
      <w:r w:rsidRPr="00416911">
        <w:t xml:space="preserve"> Г. Е. Лексема «даже» // Семиотика и информатика. </w:t>
      </w:r>
      <w:proofErr w:type="spellStart"/>
      <w:r w:rsidRPr="00416911">
        <w:t>Вып</w:t>
      </w:r>
      <w:proofErr w:type="spellEnd"/>
      <w:r w:rsidRPr="00416911">
        <w:t>. 6. 1975. С. 101.115.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Крейдлин</w:t>
      </w:r>
      <w:proofErr w:type="spellEnd"/>
      <w:r w:rsidRPr="00416911">
        <w:t xml:space="preserve"> Г. Е., </w:t>
      </w:r>
      <w:proofErr w:type="spellStart"/>
      <w:r w:rsidRPr="00416911">
        <w:t>Рахилина</w:t>
      </w:r>
      <w:proofErr w:type="spellEnd"/>
      <w:r w:rsidRPr="00416911">
        <w:t xml:space="preserve"> Е. В. Семантический анализ вопросно-ответных </w:t>
      </w:r>
      <w:proofErr w:type="gramStart"/>
      <w:r w:rsidRPr="00416911">
        <w:t>структур</w:t>
      </w:r>
      <w:proofErr w:type="gramEnd"/>
      <w:r w:rsidRPr="00416911">
        <w:t xml:space="preserve"> со словом «</w:t>
      </w:r>
      <w:proofErr w:type="gramStart"/>
      <w:r w:rsidRPr="00416911">
        <w:t>какой</w:t>
      </w:r>
      <w:proofErr w:type="gramEnd"/>
      <w:r w:rsidRPr="00416911">
        <w:t xml:space="preserve">» // </w:t>
      </w:r>
      <w:proofErr w:type="spellStart"/>
      <w:r w:rsidRPr="00416911">
        <w:t>Изв</w:t>
      </w:r>
      <w:proofErr w:type="spellEnd"/>
      <w:r w:rsidRPr="00416911">
        <w:t>. АН СССР. Сер. лит. и яз</w:t>
      </w:r>
      <w:proofErr w:type="gramStart"/>
      <w:r w:rsidRPr="00416911">
        <w:t xml:space="preserve">., </w:t>
      </w:r>
      <w:proofErr w:type="gramEnd"/>
      <w:r w:rsidRPr="00416911">
        <w:t>1984, №5. С. 457-470.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Крейдлин</w:t>
      </w:r>
      <w:proofErr w:type="spellEnd"/>
      <w:r w:rsidRPr="00416911">
        <w:t xml:space="preserve"> Г. Е., Падучева Е. В. Значение и синтаксические свойства союза «а» // НТИ. Сер. 2. №9, 1974. С. 31-37.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Кронгауз</w:t>
      </w:r>
      <w:proofErr w:type="spellEnd"/>
      <w:r w:rsidRPr="00416911">
        <w:t xml:space="preserve"> М. А. Тип референции именных групп с местоимениями «все», «всякий», «каждый» // Семиотика и информатика. </w:t>
      </w:r>
      <w:proofErr w:type="spellStart"/>
      <w:r w:rsidRPr="00416911">
        <w:t>Вып</w:t>
      </w:r>
      <w:proofErr w:type="spellEnd"/>
      <w:r w:rsidRPr="00416911">
        <w:t>. 23. 1984. С. 107-123.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Крылов С. А. Детерминация имени в русском языке // Там же. С. 124-154.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Латышева А. Н. О семантике условных, причинных и уступительных союзов в русском языке // Вестник МГУ. Сер. 9. Филология. 1982, №5. С. 45-59.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Левин Ю. И. Об одной группе союзов русского языка // Машинный перевод и прикладная лингвистика. </w:t>
      </w:r>
      <w:proofErr w:type="spellStart"/>
      <w:r w:rsidRPr="00416911">
        <w:t>Вып</w:t>
      </w:r>
      <w:proofErr w:type="spellEnd"/>
      <w:r w:rsidRPr="00416911">
        <w:t xml:space="preserve">. </w:t>
      </w:r>
      <w:smartTag w:uri="urn:schemas-microsoft-com:office:smarttags" w:element="metricconverter">
        <w:smartTagPr>
          <w:attr w:name="ProductID" w:val="13. М"/>
        </w:smartTagPr>
        <w:r w:rsidRPr="00416911">
          <w:t>13. М</w:t>
        </w:r>
      </w:smartTag>
      <w:r w:rsidRPr="00416911">
        <w:t>., 1970. С. 64-68.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Немец Г. П. Актуальные проблемы модальности в современном русском языке. Ростов-на-Дону, 1991.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Никитина С. Е. Устная народная культура и языковое сознание. М., 1995. С. 101-137.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Падучева Е. В. Высказывание и его отношение к действительности. М., 1986. С. 107-135. 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Падучева Е. В. О семантике синтаксиса. М., 1976. С. 143-147.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Санников В. З. Значение союза «но»: нарушение «нормального» положения вещей // </w:t>
      </w:r>
      <w:proofErr w:type="spellStart"/>
      <w:r w:rsidRPr="00416911">
        <w:t>Изв</w:t>
      </w:r>
      <w:proofErr w:type="spellEnd"/>
      <w:r w:rsidRPr="00416911">
        <w:t>. АН СССР. Сер. лит. и яз</w:t>
      </w:r>
      <w:proofErr w:type="gramStart"/>
      <w:r w:rsidRPr="00416911">
        <w:t xml:space="preserve">., </w:t>
      </w:r>
      <w:proofErr w:type="gramEnd"/>
      <w:r w:rsidRPr="00416911">
        <w:t>1986, №5.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>Семантические типы предикатов. М., 1982. С. 7-85.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Храковский</w:t>
      </w:r>
      <w:proofErr w:type="spellEnd"/>
      <w:r w:rsidRPr="00416911">
        <w:t xml:space="preserve"> В. С., Володин А. П. Семантика и типология императива. Русский императив. Л., 1986. С. 132-154.</w:t>
      </w:r>
    </w:p>
    <w:p w:rsidR="00416911" w:rsidRPr="00416911" w:rsidRDefault="00416911" w:rsidP="0041691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proofErr w:type="spellStart"/>
      <w:r w:rsidRPr="00416911">
        <w:t>Шатуновский</w:t>
      </w:r>
      <w:proofErr w:type="spellEnd"/>
      <w:r w:rsidRPr="00416911">
        <w:t xml:space="preserve"> И. Б. </w:t>
      </w:r>
      <w:proofErr w:type="spellStart"/>
      <w:r w:rsidRPr="00416911">
        <w:t>Эпистемические</w:t>
      </w:r>
      <w:proofErr w:type="spellEnd"/>
      <w:r w:rsidRPr="00416911">
        <w:t xml:space="preserve"> глаголы: коммуникативная перспектива, презумпции, прагматика // Логический анализ языка. Знание и мнение. М., 1988. С. 18-22.</w:t>
      </w:r>
    </w:p>
    <w:p w:rsidR="00D42E1F" w:rsidRDefault="00416911" w:rsidP="00D42E1F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16911">
        <w:t xml:space="preserve">Яковлева Е. Согласование </w:t>
      </w:r>
      <w:proofErr w:type="spellStart"/>
      <w:r w:rsidRPr="00416911">
        <w:t>модусных</w:t>
      </w:r>
      <w:proofErr w:type="spellEnd"/>
      <w:r w:rsidRPr="00416911">
        <w:t xml:space="preserve"> характеристик в высказывании // Прагматика и проблемы </w:t>
      </w:r>
      <w:proofErr w:type="spellStart"/>
      <w:r w:rsidRPr="00416911">
        <w:t>интенсиональности</w:t>
      </w:r>
      <w:proofErr w:type="spellEnd"/>
      <w:r w:rsidRPr="00416911">
        <w:t>. М., 1988. С. 278-302.</w:t>
      </w:r>
    </w:p>
    <w:p w:rsidR="00D42E1F" w:rsidRDefault="00D42E1F" w:rsidP="00D42E1F">
      <w:pPr>
        <w:pStyle w:val="a3"/>
        <w:spacing w:before="0" w:beforeAutospacing="0" w:after="0" w:afterAutospacing="0"/>
        <w:ind w:left="720"/>
        <w:jc w:val="both"/>
      </w:pPr>
    </w:p>
    <w:p w:rsidR="00D42E1F" w:rsidRPr="00D42E1F" w:rsidRDefault="00D42E1F" w:rsidP="00D42E1F">
      <w:pPr>
        <w:pStyle w:val="a3"/>
        <w:spacing w:before="0" w:beforeAutospacing="0" w:after="0" w:afterAutospacing="0"/>
        <w:jc w:val="both"/>
      </w:pPr>
      <w:r w:rsidRPr="00D42E1F">
        <w:rPr>
          <w:b/>
        </w:rPr>
        <w:lastRenderedPageBreak/>
        <w:t>Прагматика единиц русского языка</w:t>
      </w:r>
      <w:r w:rsidRPr="00D42E1F">
        <w:t>.</w:t>
      </w:r>
    </w:p>
    <w:p w:rsidR="00D42E1F" w:rsidRPr="00D42E1F" w:rsidRDefault="00D42E1F" w:rsidP="00D42E1F">
      <w:pPr>
        <w:pStyle w:val="a3"/>
        <w:spacing w:before="0" w:beforeAutospacing="0" w:after="0" w:afterAutospacing="0"/>
        <w:jc w:val="both"/>
      </w:pPr>
      <w:r>
        <w:t xml:space="preserve">1. </w:t>
      </w:r>
      <w:r w:rsidRPr="00D42E1F">
        <w:t xml:space="preserve">Арутюнова Н.Д. Прагматика // Языкознание: Большой энциклопедический словарь. М., 1998 С. 389–390. </w:t>
      </w:r>
    </w:p>
    <w:p w:rsidR="00D42E1F" w:rsidRPr="00D42E1F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Арутюнова Н.Д., Падучева Е.В. Истоки</w:t>
      </w:r>
      <w:r w:rsidRPr="00D42E1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проблемы и категории прагмати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// Новое в зарубежной лингвистике. </w:t>
      </w:r>
      <w:proofErr w:type="spellStart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. 16: Лингвистическая прагматика.</w:t>
      </w:r>
      <w:r w:rsidRPr="00D42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М., 1985 С. 3–47.</w:t>
      </w:r>
    </w:p>
    <w:p w:rsidR="00D42E1F" w:rsidRPr="00C957B6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Безменова</w:t>
      </w:r>
      <w:proofErr w:type="spellEnd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Н.А., Герасимов В.И. Введени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// Языковая деятельность в ас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пекте лингвистической прагматики. М., 1984 С. 5–24.</w:t>
      </w:r>
    </w:p>
    <w:p w:rsidR="00D42E1F" w:rsidRPr="00C957B6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Богданов В.В. Классификация речевых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// Личностные аспекты язы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 общения. Калинин, 1989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25–37.</w:t>
      </w:r>
    </w:p>
    <w:p w:rsidR="00D42E1F" w:rsidRPr="00D42E1F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Богданов В.В. Лингвистическая прагматика и её прикладные аспекты //</w:t>
      </w:r>
      <w:r w:rsidRPr="00D42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Прикладное языкознание. СПб</w:t>
      </w:r>
      <w:proofErr w:type="gramStart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1996 С. 268–275.</w:t>
      </w:r>
    </w:p>
    <w:p w:rsidR="00D42E1F" w:rsidRPr="00D42E1F" w:rsidRDefault="00D42E1F" w:rsidP="00D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>6. Богданов В.</w:t>
      </w:r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>В</w:t>
      </w:r>
      <w:r w:rsidRPr="00D42E1F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Речевое общение. Прагматические и семантические аспекты. Л., 1990.</w:t>
      </w:r>
    </w:p>
    <w:p w:rsidR="00D42E1F" w:rsidRPr="00D42E1F" w:rsidRDefault="00D42E1F" w:rsidP="00D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7. </w:t>
      </w:r>
      <w:proofErr w:type="spellStart"/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>Бэбби</w:t>
      </w:r>
      <w:proofErr w:type="spellEnd"/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 Л</w:t>
      </w:r>
      <w:r w:rsidRPr="00D42E1F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 xml:space="preserve">Глубинная структура прилагательных и причастий в русском языке // Новое в зарубежной лингвистике. </w:t>
      </w:r>
      <w:proofErr w:type="spellStart"/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Вып</w:t>
      </w:r>
      <w:proofErr w:type="spellEnd"/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. 15: Современная зарубежная русистика. М., 1985. С. 156–170</w:t>
      </w:r>
      <w:r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D42E1F" w:rsidRPr="00D42E1F" w:rsidRDefault="00D42E1F" w:rsidP="00D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8. </w:t>
      </w:r>
      <w:proofErr w:type="spellStart"/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>Гладров</w:t>
      </w:r>
      <w:proofErr w:type="spellEnd"/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 В. 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Прагматическая структу</w:t>
      </w:r>
      <w:r>
        <w:rPr>
          <w:rStyle w:val="fontstyle21"/>
          <w:rFonts w:ascii="Times New Roman" w:hAnsi="Times New Roman" w:cs="Times New Roman"/>
          <w:sz w:val="24"/>
          <w:szCs w:val="24"/>
        </w:rPr>
        <w:t>ра высказывания в русском языке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// Русское слово в мировой культуре: Х Конгресс Международной ассоциации преподавателей русского языка и литературы, Санкт-Петербург, 30 июня –5 июля 2003 г. СПб</w:t>
      </w:r>
      <w:proofErr w:type="gramStart"/>
      <w:r w:rsidRPr="00D42E1F">
        <w:rPr>
          <w:rStyle w:val="fontstyle2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2003. С. 243–248.</w:t>
      </w:r>
    </w:p>
    <w:p w:rsidR="00D42E1F" w:rsidRPr="00C957B6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Демьянков В.З. «Теория речевых актов» в конт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ексте современной лингви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стической литературы (обзор направлений) // Новое в зарубежной лингвистике.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. 17: Теория речевых актов. М., 1986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223–235.</w:t>
      </w:r>
    </w:p>
    <w:p w:rsidR="00D42E1F" w:rsidRDefault="00D42E1F" w:rsidP="00D42E1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>10. Золотова</w:t>
      </w:r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 Г. А.</w:t>
      </w:r>
      <w:r w:rsidRPr="00D42E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 xml:space="preserve">Категории времени и вида с точки зрения текста // Вопросы </w:t>
      </w:r>
      <w:r>
        <w:rPr>
          <w:rStyle w:val="fontstyle21"/>
          <w:rFonts w:ascii="Times New Roman" w:hAnsi="Times New Roman" w:cs="Times New Roman"/>
          <w:sz w:val="24"/>
          <w:szCs w:val="24"/>
        </w:rPr>
        <w:t>языкознания. 2002. № 3. С. 8–29</w:t>
      </w:r>
      <w:r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:rsidR="00D42E1F" w:rsidRPr="00C957B6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Кобозева И.М. «Теория речевых актов»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один из вариантов теории ре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чевой деятельности // Новое в зарубежной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нгвистике.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17: Теория рече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вых актов. М., 1986 С. 7–21.</w:t>
      </w:r>
    </w:p>
    <w:p w:rsidR="00D42E1F" w:rsidRPr="00D42E1F" w:rsidRDefault="00D42E1F" w:rsidP="00D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D42E1F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Pr="00D42E1F">
        <w:rPr>
          <w:rFonts w:ascii="Times New Roman" w:hAnsi="Times New Roman" w:cs="Times New Roman"/>
          <w:sz w:val="24"/>
          <w:szCs w:val="24"/>
        </w:rPr>
        <w:t xml:space="preserve"> М.А. Семантика: Учебник для студ. лингв. </w:t>
      </w:r>
      <w:proofErr w:type="spellStart"/>
      <w:r w:rsidRPr="00D42E1F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D42E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E1F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42E1F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D42E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2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E1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42E1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ведений. </w:t>
      </w:r>
      <w:r w:rsidRPr="00D42E1F">
        <w:rPr>
          <w:rFonts w:ascii="Times New Roman" w:hAnsi="Times New Roman" w:cs="Times New Roman"/>
          <w:sz w:val="24"/>
          <w:szCs w:val="24"/>
        </w:rPr>
        <w:t xml:space="preserve">М.: Издательский центр «Академия», 2005 – 352 </w:t>
      </w:r>
      <w:proofErr w:type="gramStart"/>
      <w:r w:rsidRPr="00D42E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2E1F">
        <w:rPr>
          <w:rFonts w:ascii="Times New Roman" w:hAnsi="Times New Roman" w:cs="Times New Roman"/>
          <w:sz w:val="24"/>
          <w:szCs w:val="24"/>
        </w:rPr>
        <w:t>.</w:t>
      </w:r>
    </w:p>
    <w:p w:rsidR="00D42E1F" w:rsidRPr="00C957B6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Леонтьев А.А.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теории речевой деятель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 М., 1974.</w:t>
      </w:r>
    </w:p>
    <w:p w:rsidR="00D42E1F" w:rsidRPr="00C957B6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Маслова А.Ю. Введение в </w:t>
      </w:r>
      <w:proofErr w:type="spellStart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прагмалингвистику</w:t>
      </w:r>
      <w:proofErr w:type="spellEnd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. М., 2007</w:t>
      </w:r>
    </w:p>
    <w:p w:rsidR="00D42E1F" w:rsidRPr="00C957B6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Ю.</w:t>
      </w:r>
      <w:r w:rsidRPr="00D42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Лингвистическая прагматика (на материале русского и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славянских языков)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: курс лекций. – Минск, 2009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183 </w:t>
      </w:r>
      <w:proofErr w:type="gramStart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E1F" w:rsidRPr="00D42E1F" w:rsidRDefault="00D42E1F" w:rsidP="00D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16. </w:t>
      </w:r>
      <w:proofErr w:type="spellStart"/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>Пупынин</w:t>
      </w:r>
      <w:proofErr w:type="spellEnd"/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>, Ю. А.</w:t>
      </w:r>
      <w:r w:rsidRPr="00D42E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Функциональные аспекты грамматики русского языка: взаимосвязи грамматических категорий. Л., 1990.</w:t>
      </w:r>
    </w:p>
    <w:p w:rsidR="00D42E1F" w:rsidRDefault="00D42E1F" w:rsidP="00D42E1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17. </w:t>
      </w:r>
      <w:proofErr w:type="spellStart"/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>Радбиль</w:t>
      </w:r>
      <w:proofErr w:type="spellEnd"/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 Т.</w:t>
      </w:r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Б. 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Прагматические аномалии в среде языковых аномалий русской</w:t>
      </w:r>
      <w:r w:rsidRPr="00D42E1F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>речи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// Русский язык в научном освещении. 2006. № 2. С. 56–79.</w:t>
      </w:r>
    </w:p>
    <w:p w:rsidR="00D42E1F" w:rsidRDefault="00D42E1F" w:rsidP="00D42E1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18. </w:t>
      </w:r>
      <w:proofErr w:type="spellStart"/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>Ратмайр</w:t>
      </w:r>
      <w:proofErr w:type="spellEnd"/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>Р</w:t>
      </w:r>
      <w:r w:rsidRPr="00D42E1F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Прагматика извинения. Сравнительное исследование на материале русского языка и русской культуры. М., 2003.</w:t>
      </w:r>
    </w:p>
    <w:p w:rsidR="00D42E1F" w:rsidRPr="00C957B6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proofErr w:type="spellStart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</w:t>
      </w:r>
      <w:proofErr w:type="spellEnd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 Язык как деятельность и лингвистическая прагматика //Языковая деятельность в аспекте лингвистической прагматики. М., 1984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С. 137–145.</w:t>
      </w:r>
    </w:p>
    <w:p w:rsidR="00D42E1F" w:rsidRDefault="00D42E1F" w:rsidP="00D42E1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20. </w:t>
      </w:r>
      <w:proofErr w:type="spellStart"/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>Серль</w:t>
      </w:r>
      <w:proofErr w:type="spellEnd"/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 Дж. </w:t>
      </w:r>
      <w:proofErr w:type="gramStart"/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>Р.</w:t>
      </w:r>
      <w:proofErr w:type="gramEnd"/>
      <w:r w:rsidRPr="00D42E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Что такое речевой акт? // Новое в зарубежной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 xml:space="preserve">лингвистике. </w:t>
      </w:r>
      <w:proofErr w:type="spellStart"/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Вып</w:t>
      </w:r>
      <w:proofErr w:type="spellEnd"/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. 17: Теория речевых актов. М., 1986. С. 151–169.</w:t>
      </w:r>
    </w:p>
    <w:p w:rsidR="00D42E1F" w:rsidRPr="00D42E1F" w:rsidRDefault="00D42E1F" w:rsidP="00D42E1F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21. </w:t>
      </w:r>
      <w:proofErr w:type="spellStart"/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>Стернин</w:t>
      </w:r>
      <w:proofErr w:type="spellEnd"/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 И. А.</w:t>
      </w:r>
      <w:r w:rsidRPr="00D42E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Эффективное речевое воздействие // Теоретические и прикладные проблемы языкознания. Избранные работы. Воронеж, 2008.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С. 253–293.</w:t>
      </w:r>
    </w:p>
    <w:p w:rsidR="00D42E1F" w:rsidRPr="00D42E1F" w:rsidRDefault="00D42E1F" w:rsidP="00D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>22. Супрун</w:t>
      </w:r>
      <w:r w:rsidRPr="00D42E1F"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 А. Е.</w:t>
      </w:r>
      <w:r w:rsidRPr="00D42E1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42E1F">
        <w:rPr>
          <w:rStyle w:val="fontstyle21"/>
          <w:rFonts w:ascii="Times New Roman" w:hAnsi="Times New Roman" w:cs="Times New Roman"/>
          <w:sz w:val="24"/>
          <w:szCs w:val="24"/>
        </w:rPr>
        <w:t xml:space="preserve">О прагматической парадигме русского личного имени собственного // Русистика – </w:t>
      </w:r>
      <w:proofErr w:type="spellStart"/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Russistik</w:t>
      </w:r>
      <w:proofErr w:type="spellEnd"/>
      <w:r w:rsidRPr="00D42E1F">
        <w:rPr>
          <w:rStyle w:val="fontstyle21"/>
          <w:rFonts w:ascii="Times New Roman" w:hAnsi="Times New Roman" w:cs="Times New Roman"/>
          <w:sz w:val="24"/>
          <w:szCs w:val="24"/>
        </w:rPr>
        <w:t>. 1993. № 2. С. 43–53.</w:t>
      </w:r>
    </w:p>
    <w:p w:rsidR="00D42E1F" w:rsidRPr="00D42E1F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proofErr w:type="spellStart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Сусов</w:t>
      </w:r>
      <w:proofErr w:type="spellEnd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И.П. Лингвистическая прагматика. – М.: «Восток – Запад», 2006</w:t>
      </w:r>
      <w:r w:rsidRPr="00D42E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D42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323 </w:t>
      </w:r>
      <w:proofErr w:type="gramStart"/>
      <w:r w:rsidRPr="00D42E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42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42E1F" w:rsidRPr="00D42E1F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proofErr w:type="spellStart"/>
      <w:r w:rsidRPr="00D42E1F">
        <w:rPr>
          <w:rFonts w:ascii="Times New Roman" w:eastAsia="Times New Roman" w:hAnsi="Times New Roman" w:cs="Times New Roman"/>
          <w:color w:val="000000"/>
          <w:sz w:val="24"/>
          <w:szCs w:val="24"/>
        </w:rPr>
        <w:t>Сусов</w:t>
      </w:r>
      <w:proofErr w:type="spellEnd"/>
      <w:r w:rsidRPr="00D42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И.П. Семиотика и лингвистическая прагматика // Язык, личность и </w:t>
      </w:r>
      <w:proofErr w:type="spellStart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дискурс</w:t>
      </w:r>
      <w:proofErr w:type="spellEnd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. Тверь, 1990 С. 125–133.</w:t>
      </w:r>
    </w:p>
    <w:p w:rsidR="00D42E1F" w:rsidRPr="00C957B6" w:rsidRDefault="00D42E1F" w:rsidP="00D42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</w:t>
      </w:r>
      <w:proofErr w:type="spellStart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Формановская</w:t>
      </w:r>
      <w:proofErr w:type="spellEnd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Речевое общение: ко</w:t>
      </w:r>
      <w:r w:rsidRPr="00D42E1F">
        <w:rPr>
          <w:rFonts w:ascii="Times New Roman" w:eastAsia="Times New Roman" w:hAnsi="Times New Roman" w:cs="Times New Roman"/>
          <w:color w:val="000000"/>
          <w:sz w:val="24"/>
          <w:szCs w:val="24"/>
        </w:rPr>
        <w:t>ммуникативно-прагматический под</w:t>
      </w:r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ход. М., 2002</w:t>
      </w:r>
    </w:p>
    <w:p w:rsidR="00E07E7B" w:rsidRDefault="00D42E1F" w:rsidP="00004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>Шелякин</w:t>
      </w:r>
      <w:proofErr w:type="spellEnd"/>
      <w:r w:rsidRPr="00C95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 Очерки по прагматике русского языка. М., 2010</w:t>
      </w:r>
    </w:p>
    <w:p w:rsidR="000048ED" w:rsidRPr="000048ED" w:rsidRDefault="000048ED" w:rsidP="00004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E7B" w:rsidRPr="00E07E7B" w:rsidRDefault="00E07E7B" w:rsidP="00BC74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57B6">
        <w:rPr>
          <w:rFonts w:ascii="Times New Roman" w:hAnsi="Times New Roman" w:cs="Times New Roman"/>
          <w:b/>
          <w:sz w:val="24"/>
          <w:szCs w:val="24"/>
        </w:rPr>
        <w:t>Стилистические характеристики русского языка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Арнольд</w:t>
      </w:r>
      <w:r w:rsidRPr="00165F92">
        <w:rPr>
          <w:rFonts w:ascii="Times New Roman" w:eastAsia="Times New Roman" w:hAnsi="Times New Roman" w:cs="Times New Roman"/>
          <w:sz w:val="24"/>
          <w:szCs w:val="24"/>
        </w:rPr>
        <w:t xml:space="preserve"> И.Б. Стилистика. Современный английский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2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зык. М., </w:t>
      </w:r>
      <w:r w:rsidRPr="00165F92"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B57ECF" w:rsidRDefault="00BC7440" w:rsidP="00B57E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Бахтин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 xml:space="preserve"> М.М. Язык в художественной литературе</w:t>
      </w:r>
      <w:r w:rsidR="00B57ECF">
        <w:rPr>
          <w:rFonts w:ascii="Times New Roman" w:eastAsia="Times New Roman" w:hAnsi="Times New Roman" w:cs="Times New Roman"/>
          <w:sz w:val="24"/>
          <w:szCs w:val="24"/>
        </w:rPr>
        <w:t>// Собр. соч.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 7 т. </w:t>
      </w:r>
      <w:r w:rsidR="00B57ECF">
        <w:rPr>
          <w:rFonts w:ascii="Times New Roman" w:eastAsia="Times New Roman" w:hAnsi="Times New Roman" w:cs="Times New Roman"/>
          <w:sz w:val="24"/>
          <w:szCs w:val="24"/>
        </w:rPr>
        <w:t>М., 1997. Т. 5.</w:t>
      </w:r>
      <w:r w:rsidR="00B57ECF">
        <w:rPr>
          <w:rFonts w:ascii="Times New Roman" w:eastAsia="Times New Roman" w:hAnsi="Times New Roman" w:cs="Times New Roman"/>
          <w:sz w:val="24"/>
          <w:szCs w:val="24"/>
        </w:rPr>
        <w:br/>
        <w:t>С. 287–297.</w:t>
      </w:r>
    </w:p>
    <w:p w:rsidR="00B57ECF" w:rsidRDefault="00BC7440" w:rsidP="00B57E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Брандес</w:t>
      </w:r>
      <w:proofErr w:type="spellEnd"/>
      <w:r w:rsidRPr="004E6D8A">
        <w:rPr>
          <w:rFonts w:ascii="Times New Roman" w:eastAsia="Times New Roman" w:hAnsi="Times New Roman" w:cs="Times New Roman"/>
          <w:sz w:val="24"/>
          <w:szCs w:val="24"/>
        </w:rPr>
        <w:t xml:space="preserve"> М.П. Стилистика 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 xml:space="preserve">М., </w:t>
      </w:r>
      <w:r w:rsidR="00B57ECF">
        <w:rPr>
          <w:rFonts w:ascii="Times New Roman" w:eastAsia="Times New Roman" w:hAnsi="Times New Roman" w:cs="Times New Roman"/>
          <w:sz w:val="24"/>
          <w:szCs w:val="24"/>
        </w:rPr>
        <w:t>2004.</w:t>
      </w:r>
    </w:p>
    <w:p w:rsidR="00BC7440" w:rsidRDefault="00BC7440" w:rsidP="00B57E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Будагов</w:t>
      </w:r>
      <w:proofErr w:type="spellEnd"/>
      <w:r w:rsidRPr="004E6D8A">
        <w:rPr>
          <w:rFonts w:ascii="Times New Roman" w:eastAsia="Times New Roman" w:hAnsi="Times New Roman" w:cs="Times New Roman"/>
          <w:sz w:val="24"/>
          <w:szCs w:val="24"/>
        </w:rPr>
        <w:t xml:space="preserve"> Р.А. Лит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ературные языки и языковые стили. 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>М., 1967.</w:t>
      </w:r>
    </w:p>
    <w:p w:rsidR="00BC7440" w:rsidRDefault="00BC7440" w:rsidP="00165F9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Бельчиков</w:t>
      </w:r>
      <w:proofErr w:type="spellEnd"/>
      <w:r w:rsidRPr="00165F92">
        <w:rPr>
          <w:rFonts w:ascii="Times New Roman" w:eastAsia="Times New Roman" w:hAnsi="Times New Roman" w:cs="Times New Roman"/>
          <w:sz w:val="24"/>
          <w:szCs w:val="24"/>
        </w:rPr>
        <w:t xml:space="preserve"> Ю.А. Практическая стилистика современного русского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>. М.</w:t>
      </w:r>
      <w:r w:rsidRPr="00165F92">
        <w:rPr>
          <w:rFonts w:ascii="Times New Roman" w:eastAsia="Times New Roman" w:hAnsi="Times New Roman" w:cs="Times New Roman"/>
          <w:sz w:val="24"/>
          <w:szCs w:val="24"/>
        </w:rPr>
        <w:t>: АСТ-ПРЕСС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2">
        <w:rPr>
          <w:rFonts w:ascii="Times New Roman" w:eastAsia="Times New Roman" w:hAnsi="Times New Roman" w:cs="Times New Roman"/>
          <w:sz w:val="24"/>
          <w:szCs w:val="24"/>
        </w:rPr>
        <w:t>КНИГА, 2008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5F92">
        <w:t xml:space="preserve"> </w:t>
      </w:r>
    </w:p>
    <w:p w:rsidR="00BC7440" w:rsidRPr="00165F92" w:rsidRDefault="00BC7440" w:rsidP="00165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Валгина</w:t>
      </w:r>
      <w:proofErr w:type="spellEnd"/>
      <w:r w:rsidRPr="00165F92">
        <w:rPr>
          <w:rFonts w:ascii="Times New Roman" w:eastAsia="Times New Roman" w:hAnsi="Times New Roman" w:cs="Times New Roman"/>
          <w:sz w:val="24"/>
          <w:szCs w:val="24"/>
        </w:rPr>
        <w:t xml:space="preserve"> Н.С. Функци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ональные стили русского языка: </w:t>
      </w:r>
      <w:r w:rsidRPr="00165F92">
        <w:rPr>
          <w:rFonts w:ascii="Times New Roman" w:eastAsia="Times New Roman" w:hAnsi="Times New Roman" w:cs="Times New Roman"/>
          <w:sz w:val="24"/>
          <w:szCs w:val="24"/>
        </w:rPr>
        <w:t>учебное пособие</w:t>
      </w:r>
      <w:r>
        <w:rPr>
          <w:rFonts w:ascii="Times New Roman" w:eastAsia="Times New Roman" w:hAnsi="Times New Roman" w:cs="Times New Roman"/>
          <w:sz w:val="24"/>
          <w:szCs w:val="24"/>
        </w:rPr>
        <w:t>. М.</w:t>
      </w:r>
      <w:r w:rsidRPr="00165F92">
        <w:rPr>
          <w:rFonts w:ascii="Times New Roman" w:eastAsia="Times New Roman" w:hAnsi="Times New Roman" w:cs="Times New Roman"/>
          <w:sz w:val="24"/>
          <w:szCs w:val="24"/>
        </w:rPr>
        <w:t>: МГУП, 2003.</w:t>
      </w:r>
    </w:p>
    <w:p w:rsidR="00BC7440" w:rsidRDefault="00BC7440" w:rsidP="004E6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Васильева</w:t>
      </w:r>
      <w:r w:rsidRPr="00165F92">
        <w:rPr>
          <w:rFonts w:ascii="Times New Roman" w:eastAsia="Times New Roman" w:hAnsi="Times New Roman" w:cs="Times New Roman"/>
          <w:sz w:val="24"/>
          <w:szCs w:val="24"/>
        </w:rPr>
        <w:t xml:space="preserve"> А.Н. Кур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лекций по стилистике русского языка: Научный стиль речи. М., </w:t>
      </w:r>
      <w:r w:rsidRPr="00165F92">
        <w:rPr>
          <w:rFonts w:ascii="Times New Roman" w:eastAsia="Times New Roman" w:hAnsi="Times New Roman" w:cs="Times New Roman"/>
          <w:sz w:val="24"/>
          <w:szCs w:val="24"/>
        </w:rPr>
        <w:t>1976.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Виноградов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 xml:space="preserve"> В.В. Стилистика. Теория поэтической речи. Поэтика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>М., 1963.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 Винокур 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>Т.Г. Закономерности стилистического использования языковых единиц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>М.,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>1980.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10. Гальперин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 xml:space="preserve"> И.Р. Текст как объект лингвистического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 xml:space="preserve"> М., 1981</w:t>
      </w:r>
    </w:p>
    <w:p w:rsidR="00B57ECF" w:rsidRDefault="00B57ECF" w:rsidP="004E6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BC7440">
        <w:rPr>
          <w:rFonts w:ascii="Times New Roman" w:eastAsia="Times New Roman" w:hAnsi="Times New Roman" w:cs="Times New Roman"/>
          <w:sz w:val="24"/>
          <w:szCs w:val="24"/>
        </w:rPr>
        <w:t xml:space="preserve">Гвоздев </w:t>
      </w:r>
      <w:r w:rsidR="00BC7440" w:rsidRPr="004E6D8A">
        <w:rPr>
          <w:rFonts w:ascii="Times New Roman" w:eastAsia="Times New Roman" w:hAnsi="Times New Roman" w:cs="Times New Roman"/>
          <w:sz w:val="24"/>
          <w:szCs w:val="24"/>
        </w:rPr>
        <w:t>А.Н. Очерки по стилистике русского языка</w:t>
      </w:r>
      <w:r w:rsidR="00BC74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М., 1965.</w:t>
      </w:r>
    </w:p>
    <w:p w:rsidR="00BC7440" w:rsidRDefault="00BC7440" w:rsidP="004E6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Голуб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 xml:space="preserve"> И.Б. Стилистика русского языка. М., 2001.</w:t>
      </w:r>
    </w:p>
    <w:p w:rsidR="00BC7440" w:rsidRDefault="00BC7440" w:rsidP="004E6D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Горшков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 xml:space="preserve"> А.И. Лекции по русской стилистике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>М., 2000</w:t>
      </w:r>
    </w:p>
    <w:p w:rsidR="00BC7440" w:rsidRDefault="00BC7440" w:rsidP="00E07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Заварзина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Г.А. Стилистика русского языка: учебное пособие для студентов. Воронеж</w:t>
      </w:r>
      <w:r w:rsidRPr="00E07E7B">
        <w:rPr>
          <w:rFonts w:ascii="Times New Roman" w:eastAsia="Times New Roman" w:hAnsi="Times New Roman" w:cs="Times New Roman"/>
          <w:sz w:val="24"/>
          <w:szCs w:val="24"/>
        </w:rPr>
        <w:t>: Воронежский государственный педагогически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университет, 2018. </w:t>
      </w:r>
      <w:r w:rsidRPr="00E07E7B">
        <w:rPr>
          <w:rFonts w:ascii="Times New Roman" w:eastAsia="Times New Roman" w:hAnsi="Times New Roman" w:cs="Times New Roman"/>
          <w:sz w:val="24"/>
          <w:szCs w:val="24"/>
        </w:rPr>
        <w:t xml:space="preserve">396 </w:t>
      </w:r>
      <w:proofErr w:type="gramStart"/>
      <w:r w:rsidRPr="00E07E7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07E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Загоровская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 xml:space="preserve"> О.В. Вариантность нормы в русском языке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>начала XXI века и задачи создания современного учебного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 xml:space="preserve">нормативно-стилистического словаря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// Известия ВГПУ. 2015. 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 xml:space="preserve"> Т. 266.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№1. </w:t>
      </w:r>
      <w:r w:rsidRPr="004E6D8A">
        <w:rPr>
          <w:rFonts w:ascii="Times New Roman" w:eastAsia="Times New Roman" w:hAnsi="Times New Roman" w:cs="Times New Roman"/>
          <w:sz w:val="24"/>
          <w:szCs w:val="24"/>
        </w:rPr>
        <w:t>С. 185–191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2DE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>16. Загоровская О.В. Типологические разновидности национального русского языка и формы его существования в начале XXI века // Известия ВГПУ. 2015. Т. 268. №3.  С. 96–101.</w:t>
      </w:r>
      <w:r w:rsidRPr="002432DE">
        <w:rPr>
          <w:rFonts w:ascii="Times New Roman" w:eastAsia="Times New Roman" w:hAnsi="Times New Roman" w:cs="Times New Roman"/>
          <w:strike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17. Загоровская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О.В. Языковая норма и норма литерату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рного языка как лингвистические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понятия // Известия В</w:t>
      </w:r>
      <w:r w:rsidR="002432DE">
        <w:rPr>
          <w:rFonts w:ascii="Times New Roman" w:eastAsia="Times New Roman" w:hAnsi="Times New Roman" w:cs="Times New Roman"/>
          <w:sz w:val="24"/>
          <w:szCs w:val="24"/>
        </w:rPr>
        <w:t>оронежского государственного педагогического университета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. 2016. № 2(271). С. 161–165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Кожина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М.Н. О речевой системности научного стиля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сравнительно с некоторыми другими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Пермь, 1972.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Кожина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М.Н. О функциональных семантико-стилистических категориях текста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// Филологические науки. 1987.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№2.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Кожина </w:t>
      </w:r>
      <w:r w:rsidR="00B57ECF">
        <w:rPr>
          <w:rFonts w:ascii="Times New Roman" w:eastAsia="Times New Roman" w:hAnsi="Times New Roman" w:cs="Times New Roman"/>
          <w:sz w:val="24"/>
          <w:szCs w:val="24"/>
        </w:rPr>
        <w:t xml:space="preserve">М.Н. </w:t>
      </w:r>
      <w:proofErr w:type="spellStart"/>
      <w:r w:rsidR="00B57ECF">
        <w:rPr>
          <w:rFonts w:ascii="Times New Roman" w:eastAsia="Times New Roman" w:hAnsi="Times New Roman" w:cs="Times New Roman"/>
          <w:sz w:val="24"/>
          <w:szCs w:val="24"/>
        </w:rPr>
        <w:t>Речеве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дение</w:t>
      </w:r>
      <w:proofErr w:type="spellEnd"/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и функциональная стилистика // Вопросы теории. Пермь, 2002.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21. Кожина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М.Н. Статус стили</w:t>
      </w:r>
      <w:r>
        <w:rPr>
          <w:rFonts w:ascii="Times New Roman" w:eastAsia="Times New Roman" w:hAnsi="Times New Roman" w:cs="Times New Roman"/>
          <w:sz w:val="24"/>
          <w:szCs w:val="24"/>
        </w:rPr>
        <w:t>стики в современном языкознании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// Статус стилистики в совре</w:t>
      </w:r>
      <w:r>
        <w:rPr>
          <w:rFonts w:ascii="Times New Roman" w:eastAsia="Times New Roman" w:hAnsi="Times New Roman" w:cs="Times New Roman"/>
          <w:sz w:val="24"/>
          <w:szCs w:val="24"/>
        </w:rPr>
        <w:t>менном языкознании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сб. стат.  Пермь, 1992.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С. 4–25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Крылова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О.А. Существует ли церковно-религиозный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функциональный стиль в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современном русском литературном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языке? // Культурно-речевая ситуация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современной России.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Екатеринбург, 2000.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Крысин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Л.П. Рели</w:t>
      </w:r>
      <w:r w:rsidR="00B57ECF">
        <w:rPr>
          <w:rFonts w:ascii="Times New Roman" w:eastAsia="Times New Roman" w:hAnsi="Times New Roman" w:cs="Times New Roman"/>
          <w:sz w:val="24"/>
          <w:szCs w:val="24"/>
        </w:rPr>
        <w:t xml:space="preserve">гиозно-проповеднический стиль и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его место в функционально-стилистической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парадигме современного русского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литературного языка //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ECF">
        <w:rPr>
          <w:rFonts w:ascii="Times New Roman" w:eastAsia="Times New Roman" w:hAnsi="Times New Roman" w:cs="Times New Roman"/>
          <w:sz w:val="24"/>
          <w:szCs w:val="24"/>
        </w:rPr>
        <w:t xml:space="preserve">Поэтика.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Стилистика. Язык и к</w:t>
      </w:r>
      <w:r w:rsidR="00B57ECF">
        <w:rPr>
          <w:rFonts w:ascii="Times New Roman" w:eastAsia="Times New Roman" w:hAnsi="Times New Roman" w:cs="Times New Roman"/>
          <w:sz w:val="24"/>
          <w:szCs w:val="24"/>
        </w:rPr>
        <w:t xml:space="preserve">ультура. Памяти Т.Г. Винокур.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М., 1996.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24. Лазарева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Э.А. Язык электронных СМИ в коммуникативном аспекте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// Публицистика и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мация в современном обществе.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М., 2000.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Лаптева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О.А. Живая русская речь с телеэкрана: разговорный пласт телевизионной речи в нормативном аспекте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М., 2001.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Лузина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Л.Г. Категории стиля и проблемы стилистики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современном языкознании // Проблемы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современной стилистики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: сб.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научно-аналитических обзоров. М., 1989.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С. 5–24.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Матвеева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Т.В. Функциональные стили в аспекте текстовых категорий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Свердловск, 1990.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28. Одинцов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В.В. Стилистика 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М., 1980.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 Публицистический стиль/ Н.Г.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Бойкова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. СПб</w:t>
      </w:r>
      <w:proofErr w:type="gramStart"/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9C334D">
        <w:rPr>
          <w:rFonts w:ascii="Times New Roman" w:eastAsia="Times New Roman" w:hAnsi="Times New Roman" w:cs="Times New Roman"/>
          <w:sz w:val="24"/>
          <w:szCs w:val="24"/>
        </w:rPr>
        <w:t>1999.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Разновидности и жанры научной прозы: Лингвостилистические 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М.,1989.</w:t>
      </w:r>
    </w:p>
    <w:p w:rsidR="00BC7440" w:rsidRPr="009C334D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Статус стилистики в современном языкознании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 ред. М.Н. Кожиной.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Пермь, 1992.</w:t>
      </w:r>
    </w:p>
    <w:p w:rsidR="00BC7440" w:rsidRDefault="00BC7440" w:rsidP="00BC74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 Трофимова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Г.Н. Языковой вкус </w:t>
      </w:r>
      <w:proofErr w:type="spellStart"/>
      <w:proofErr w:type="gramStart"/>
      <w:r w:rsidRPr="009C334D">
        <w:rPr>
          <w:rFonts w:ascii="Times New Roman" w:eastAsia="Times New Roman" w:hAnsi="Times New Roman" w:cs="Times New Roman"/>
          <w:sz w:val="24"/>
          <w:szCs w:val="24"/>
        </w:rPr>
        <w:t>интернет-эпохи</w:t>
      </w:r>
      <w:proofErr w:type="spellEnd"/>
      <w:proofErr w:type="gramEnd"/>
      <w:r w:rsidRPr="009C334D">
        <w:rPr>
          <w:rFonts w:ascii="Times New Roman" w:eastAsia="Times New Roman" w:hAnsi="Times New Roman" w:cs="Times New Roman"/>
          <w:sz w:val="24"/>
          <w:szCs w:val="24"/>
        </w:rPr>
        <w:t xml:space="preserve"> в России: Функционирование русского языка в Интернете: концептуально-сущностные доминанты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334D">
        <w:rPr>
          <w:rFonts w:ascii="Times New Roman" w:eastAsia="Times New Roman" w:hAnsi="Times New Roman" w:cs="Times New Roman"/>
          <w:sz w:val="24"/>
          <w:szCs w:val="24"/>
        </w:rPr>
        <w:t>М., 2004.</w:t>
      </w:r>
    </w:p>
    <w:p w:rsidR="000048ED" w:rsidRDefault="00B57ECF" w:rsidP="000048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 w:rsidR="00BC7440" w:rsidRPr="009C334D">
        <w:rPr>
          <w:rFonts w:ascii="Times New Roman" w:eastAsia="Times New Roman" w:hAnsi="Times New Roman" w:cs="Times New Roman"/>
          <w:sz w:val="24"/>
          <w:szCs w:val="24"/>
        </w:rPr>
        <w:t>Функциональные стили и формы речи / под ред.</w:t>
      </w:r>
      <w:r w:rsidR="00BC7440">
        <w:rPr>
          <w:rFonts w:ascii="Times New Roman" w:eastAsia="Times New Roman" w:hAnsi="Times New Roman" w:cs="Times New Roman"/>
          <w:sz w:val="24"/>
          <w:szCs w:val="24"/>
        </w:rPr>
        <w:t xml:space="preserve"> О.Б. Сиротининой. </w:t>
      </w:r>
      <w:r w:rsidR="00BC7440" w:rsidRPr="009C334D">
        <w:rPr>
          <w:rFonts w:ascii="Times New Roman" w:eastAsia="Times New Roman" w:hAnsi="Times New Roman" w:cs="Times New Roman"/>
          <w:sz w:val="24"/>
          <w:szCs w:val="24"/>
        </w:rPr>
        <w:t>Саратов, 1993</w:t>
      </w:r>
      <w:r w:rsidR="00BC74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8ED" w:rsidRPr="000048ED" w:rsidRDefault="000048ED" w:rsidP="000048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ECF" w:rsidRDefault="000048ED" w:rsidP="00B57ECF">
      <w:pPr>
        <w:rPr>
          <w:rFonts w:ascii="Times New Roman" w:eastAsia="Times New Roman" w:hAnsi="Times New Roman" w:cs="Times New Roman"/>
          <w:sz w:val="24"/>
          <w:szCs w:val="24"/>
        </w:rPr>
      </w:pPr>
      <w:r w:rsidRPr="000048ED">
        <w:rPr>
          <w:rFonts w:ascii="Times New Roman" w:hAnsi="Times New Roman" w:cs="Times New Roman"/>
          <w:b/>
        </w:rPr>
        <w:t xml:space="preserve">Базовые концепты в русском языке. </w:t>
      </w:r>
      <w:proofErr w:type="spellStart"/>
      <w:r w:rsidRPr="000048ED">
        <w:rPr>
          <w:rFonts w:ascii="Times New Roman" w:hAnsi="Times New Roman" w:cs="Times New Roman"/>
          <w:b/>
        </w:rPr>
        <w:t>Лингвокогнитивные</w:t>
      </w:r>
      <w:proofErr w:type="spellEnd"/>
      <w:r w:rsidRPr="000048ED">
        <w:rPr>
          <w:rFonts w:ascii="Times New Roman" w:hAnsi="Times New Roman" w:cs="Times New Roman"/>
          <w:b/>
        </w:rPr>
        <w:t xml:space="preserve"> аспекты единиц русского языка.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Алефиренко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Н.Ф. Проблема вербализации концепта. Волгоград, «Перемена», 2003.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Антология концептов: в 2 т. / под ред. Карасика В.И.,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Стернина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И.А. Волгоград: Парадигма, 2005.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>Арутюнова Н.Д. Аномалии и язык (к проблеме языковой «картины мира») // ВЯ. 1987. № 3. С.46-51.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Бабушкин А. П. Типы концептов в лексико-фразеологической семантике языка. Воронеж: Воронеж. ГУ, 1996. </w:t>
      </w:r>
    </w:p>
    <w:p w:rsidR="00C93E3C" w:rsidRPr="00AF2C13" w:rsidRDefault="00C93E3C" w:rsidP="0055654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Баранов А.Н., Добровольский Д.О. Постулаты когнитивной лингвистики //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Изв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. РАН – СЛЯ. 1997, № 1. – С.11-21.</w:t>
      </w:r>
    </w:p>
    <w:p w:rsidR="002241C5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Болдырев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Н.Н. Когнитивная семантика. Тамбов, 2001. 16.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Болдырев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Н.Н. Концептуальное пространство когнитивной лингвистики / Вопросы когнитивной лингвис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>тики. 2004. № 1. С.18-36.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Болдырев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Н.Н. Концептуальные структуры и языковые значения // Филология и культура. Материалы международной конференции 12-14 мая 1999 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AF2C13">
        <w:rPr>
          <w:rFonts w:ascii="Times New Roman" w:eastAsia="Times New Roman" w:hAnsi="Times New Roman" w:cs="Times New Roman"/>
          <w:sz w:val="24"/>
          <w:szCs w:val="24"/>
        </w:rPr>
        <w:t>Тамбов, 1999. - С.62-69.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Вежбицкая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А. Язык. Культура. Познание. М., 1996.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Воркачев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С. Г. К апологии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лингвокультурного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концепта //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Studia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selecta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: избранные работы по теории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лингвокультурного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концепта. Волгоград: Парадигма, 2013.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Воркачев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С. Г.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Лингвокультурная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концептология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: становление и перспективы //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Изв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. РАН. Сер</w:t>
      </w:r>
      <w:proofErr w:type="gramStart"/>
      <w:r w:rsidRPr="00AF2C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C1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итературы и языка. 2007. Т. 66, № 2. С. 13—22. </w:t>
      </w:r>
    </w:p>
    <w:p w:rsidR="00C93E3C" w:rsidRPr="00AF2C13" w:rsidRDefault="002241C5" w:rsidP="00AF2C13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Воркачев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C93E3C" w:rsidRPr="00AF2C1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C93E3C" w:rsidRPr="00AF2C13">
        <w:rPr>
          <w:rFonts w:ascii="Times New Roman" w:eastAsia="Times New Roman" w:hAnsi="Times New Roman" w:cs="Times New Roman"/>
          <w:sz w:val="24"/>
          <w:szCs w:val="24"/>
        </w:rPr>
        <w:t>Лингвокультурология</w:t>
      </w:r>
      <w:proofErr w:type="spellEnd"/>
      <w:r w:rsidR="00C93E3C" w:rsidRPr="00AF2C13">
        <w:rPr>
          <w:rFonts w:ascii="Times New Roman" w:eastAsia="Times New Roman" w:hAnsi="Times New Roman" w:cs="Times New Roman"/>
          <w:sz w:val="24"/>
          <w:szCs w:val="24"/>
        </w:rPr>
        <w:t xml:space="preserve">, языковая личность, концепт: становление антропоцентрической парадигмы в языкознании // Филологические науки. 2001. № 1. С. 64—72. 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Воркачев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С.Г. </w:t>
      </w:r>
      <w:proofErr w:type="gramStart"/>
      <w:r w:rsidRPr="00AF2C13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proofErr w:type="gram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лингвокультурная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концептология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: современное состояние, проблемы, вектор развития //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Изв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. РАН. Сер</w:t>
      </w:r>
      <w:proofErr w:type="gramStart"/>
      <w:r w:rsidRPr="00AF2C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C1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итературы и языка. 2011. Т. 70, № 5. С. 64—74. 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Дзюба Е. В.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Лингвокогнитивная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категоризация в русском языковом сознании: монография. Екатеринбург, 2015. 286 </w:t>
      </w:r>
      <w:proofErr w:type="gramStart"/>
      <w:r w:rsidRPr="00AF2C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F2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1C5" w:rsidRPr="00AF2C13" w:rsidRDefault="00C93E3C" w:rsidP="00AF2C13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Залевская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Когнитивизм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, когнитивная психология, когнитивная наука и когнитивная лингвистика // Когнитивная лингвистика. Совр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 xml:space="preserve">еменное состояние и перспективы </w:t>
      </w:r>
      <w:r w:rsidRPr="00AF2C13">
        <w:rPr>
          <w:rFonts w:ascii="Times New Roman" w:eastAsia="Times New Roman" w:hAnsi="Times New Roman" w:cs="Times New Roman"/>
          <w:sz w:val="24"/>
          <w:szCs w:val="24"/>
        </w:rPr>
        <w:t>развития. - Ч.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>1. - Тамбов, 1998. - С.6-9.</w:t>
      </w:r>
    </w:p>
    <w:p w:rsidR="002241C5" w:rsidRPr="00AF2C13" w:rsidRDefault="00C93E3C" w:rsidP="00AF2C13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lastRenderedPageBreak/>
        <w:t>Залевская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А.А. Когнитивный подход к слову и тексту // Языковое сознание: содержание и функционирование. XIII международный симпозиум по психолингвистике и теории коммуникац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>ии. - Москва, 2000. - С.91.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Залевская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А.А. Концепт как достояние индивида //Слово.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C13">
        <w:rPr>
          <w:rFonts w:ascii="Times New Roman" w:eastAsia="Times New Roman" w:hAnsi="Times New Roman" w:cs="Times New Roman"/>
          <w:sz w:val="24"/>
          <w:szCs w:val="24"/>
        </w:rPr>
        <w:t>Текст. Избранные труды. М, 2005. – С.234-244</w:t>
      </w:r>
      <w:r w:rsidR="00E52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200" w:rsidRPr="00E52200" w:rsidRDefault="00E52200" w:rsidP="00E5220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200">
        <w:rPr>
          <w:rFonts w:ascii="Times New Roman" w:eastAsia="Times New Roman" w:hAnsi="Times New Roman" w:cs="Times New Roman"/>
          <w:sz w:val="24"/>
          <w:szCs w:val="24"/>
        </w:rPr>
        <w:t xml:space="preserve">Зализняк А.А., </w:t>
      </w:r>
      <w:proofErr w:type="spellStart"/>
      <w:r w:rsidRPr="00E52200">
        <w:rPr>
          <w:rFonts w:ascii="Times New Roman" w:eastAsia="Times New Roman" w:hAnsi="Times New Roman" w:cs="Times New Roman"/>
          <w:sz w:val="24"/>
          <w:szCs w:val="24"/>
        </w:rPr>
        <w:t>Левонтина</w:t>
      </w:r>
      <w:proofErr w:type="spellEnd"/>
      <w:r w:rsidRPr="00E52200">
        <w:rPr>
          <w:rFonts w:ascii="Times New Roman" w:eastAsia="Times New Roman" w:hAnsi="Times New Roman" w:cs="Times New Roman"/>
          <w:sz w:val="24"/>
          <w:szCs w:val="24"/>
        </w:rPr>
        <w:t xml:space="preserve"> И.Б., Шмелев А.Д. Ключевые идеи русской языковой картины мира. М.: Языки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200">
        <w:rPr>
          <w:rFonts w:ascii="Times New Roman" w:eastAsia="Times New Roman" w:hAnsi="Times New Roman" w:cs="Times New Roman"/>
          <w:sz w:val="24"/>
          <w:szCs w:val="24"/>
        </w:rPr>
        <w:t xml:space="preserve">славянской культуры, 2005. 544 </w:t>
      </w:r>
      <w:proofErr w:type="gramStart"/>
      <w:r w:rsidRPr="00E522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52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Карасик В. И. Языковая матрица культуры. М.: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Гнозис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, 2013.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Карасик В. И. Языковой круг: личность, концепты,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дискурс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. М.: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Гнозис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, 2004. 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Кобрина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Н.А. Когнитивная лингвистика: истоки становления и перспективы развития // 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 xml:space="preserve">Когнитивная семантика. Ч. 2. Тамбов, 2000. </w:t>
      </w: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С. 170-175. 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>Колесов В.В. Язык и ментальность. СПб, 2004.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Крючкова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Н.В.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Лингвокультурное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варьирование концептов. Саратов, 2005.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Кубрякова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Е.С. Начальные этапы становления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когнитивизма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: лингвистика – психология – когнитивная наука // Вопросы языкознания. 1994. №4. С. 34-47.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>Леонтьев А.А. Языковое сознание и образ мира. //Язык и сознание: парадоксаль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 xml:space="preserve">ная рациональность. М., 1993. </w:t>
      </w:r>
      <w:r w:rsidRPr="00AF2C13">
        <w:rPr>
          <w:rFonts w:ascii="Times New Roman" w:eastAsia="Times New Roman" w:hAnsi="Times New Roman" w:cs="Times New Roman"/>
          <w:sz w:val="24"/>
          <w:szCs w:val="24"/>
        </w:rPr>
        <w:t>С.16-21.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Лихачев Д.С.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Концептосфера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 // Известия АН СССР. Сер</w:t>
      </w:r>
      <w:proofErr w:type="gramStart"/>
      <w:r w:rsidRPr="00AF2C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C1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ит. и яз. 1993. Т. 52.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. 1. № 1. С. 3-9.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Логический анализ языка: культурные концепты. М.: Наука, 1991. 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Маслова В. А. Введение в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лингвокультурологию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. М.: Наследие. 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Маслова В. А.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. М.: Академия, 2001.</w:t>
      </w:r>
    </w:p>
    <w:p w:rsidR="002241C5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Попова З.Д.,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Стернин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И.А. Очерки по когнитивной лингвистике. Воронеж, 2003. 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Попова З.Д.,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Стернин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И.А. Понятие «концепт» в лингвистических исследованиях. Воронеж, 1999. 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Попова З.Д.,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Стернин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И.А. Язык и национальная картина. Воронеж: Истоки, 2002. 59 </w:t>
      </w:r>
      <w:proofErr w:type="gramStart"/>
      <w:r w:rsidRPr="00AF2C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F2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Рахилина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Е.В. Когнитивная семантика: история, персоналии, идеи, результаты // Семиотика и информатика. М., 1998.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. 36. С. 274-323.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Рахилина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Е.В. О тенденциях в развитии когнитивной семантики // Известия РАН. Сер</w:t>
      </w:r>
      <w:proofErr w:type="gramStart"/>
      <w:r w:rsidRPr="00AF2C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C1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F2C13">
        <w:rPr>
          <w:rFonts w:ascii="Times New Roman" w:eastAsia="Times New Roman" w:hAnsi="Times New Roman" w:cs="Times New Roman"/>
          <w:sz w:val="24"/>
          <w:szCs w:val="24"/>
        </w:rPr>
        <w:t>ит. и яз. 2000. № 3. С. 3-15.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Савицкий В. М. Идея, схваченная знаком. Несколько вопросов по поводу объекта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лингвоконцептологии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. Самара: ПГСГА, 2012.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Слышкин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Г.Г.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Лингвокультурные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концепты и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метаконцепты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. Волгоград, 2004. 137.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Слышкин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Г.Г. От текста к символу. Лингвистические концепты прецедентных текстов в слушании или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дискурсе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. М., 2000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Сорокин Ю. А. Две дискуссионные реплики по поводу когнитивного «бума» // Проблемы вербализации концептов в семантике языка и текста. Волгоград: Перемена, 2003. Ч. 1. С. 283—294. 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Степанов Ю. С. Константы. Словарь русской культуры. Опыт исследования. М.: Языки русской культуры, 1997. 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Стернин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И. А. О некоторых дискуссионных проблемах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лингвокультурологии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// Человек. Язык. Культура. Киев: Изд. дом Д. Бураго, 2013. Ч. 1. С. 138—149.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Убийко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 В.И. Типология концептов и методика когнитивного анализа // Теория поля в современном языкознании: Материалы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gramStart"/>
      <w:r w:rsidRPr="00AF2C13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F2C13">
        <w:rPr>
          <w:rFonts w:ascii="Times New Roman" w:eastAsia="Times New Roman" w:hAnsi="Times New Roman" w:cs="Times New Roman"/>
          <w:sz w:val="24"/>
          <w:szCs w:val="24"/>
        </w:rPr>
        <w:t>теор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. семинара. Уфа, 1999. Ч. 5. С. 42-47.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>Шайкевич А.Я. Русская языковая картина мира в ряду других картинок //Московский лингвистический журнал. – 2005, № 2. - С.5-21.</w:t>
      </w:r>
    </w:p>
    <w:p w:rsidR="00C93E3C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>Этнокультурная специфика языкового сознания. М., 1996. 174. Язык и национальное сознание. В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>опросы теории и методологии / п</w:t>
      </w:r>
      <w:r w:rsidRPr="00AF2C13">
        <w:rPr>
          <w:rFonts w:ascii="Times New Roman" w:eastAsia="Times New Roman" w:hAnsi="Times New Roman" w:cs="Times New Roman"/>
          <w:sz w:val="24"/>
          <w:szCs w:val="24"/>
        </w:rPr>
        <w:t>од ред. З.Д.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C13">
        <w:rPr>
          <w:rFonts w:ascii="Times New Roman" w:eastAsia="Times New Roman" w:hAnsi="Times New Roman" w:cs="Times New Roman"/>
          <w:sz w:val="24"/>
          <w:szCs w:val="24"/>
        </w:rPr>
        <w:t>Поповой и И.А.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C13">
        <w:rPr>
          <w:rFonts w:ascii="Times New Roman" w:eastAsia="Times New Roman" w:hAnsi="Times New Roman" w:cs="Times New Roman"/>
          <w:sz w:val="24"/>
          <w:szCs w:val="24"/>
        </w:rPr>
        <w:t>Стернина</w:t>
      </w:r>
      <w:proofErr w:type="spellEnd"/>
      <w:r w:rsidRPr="00AF2C13">
        <w:rPr>
          <w:rFonts w:ascii="Times New Roman" w:eastAsia="Times New Roman" w:hAnsi="Times New Roman" w:cs="Times New Roman"/>
          <w:sz w:val="24"/>
          <w:szCs w:val="24"/>
        </w:rPr>
        <w:t>. Воронеж, 2002.</w:t>
      </w:r>
      <w:bookmarkStart w:id="1" w:name="_GoBack"/>
      <w:bookmarkEnd w:id="1"/>
    </w:p>
    <w:p w:rsidR="002241C5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lastRenderedPageBreak/>
        <w:t>Язык и структура предс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>тавления знаний. М., 1992.</w:t>
      </w:r>
    </w:p>
    <w:p w:rsidR="002241C5" w:rsidRPr="00AF2C13" w:rsidRDefault="00C93E3C" w:rsidP="00AF2C1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 xml:space="preserve">Языковая личность: культурные </w:t>
      </w:r>
      <w:r w:rsidR="002241C5" w:rsidRPr="00AF2C13">
        <w:rPr>
          <w:rFonts w:ascii="Times New Roman" w:eastAsia="Times New Roman" w:hAnsi="Times New Roman" w:cs="Times New Roman"/>
          <w:sz w:val="24"/>
          <w:szCs w:val="24"/>
        </w:rPr>
        <w:t xml:space="preserve">концепты. Волгоград, 1996. </w:t>
      </w:r>
    </w:p>
    <w:p w:rsidR="00641712" w:rsidRDefault="00C93E3C" w:rsidP="00AF2C1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C13">
        <w:rPr>
          <w:rFonts w:ascii="Times New Roman" w:eastAsia="Times New Roman" w:hAnsi="Times New Roman" w:cs="Times New Roman"/>
          <w:sz w:val="24"/>
          <w:szCs w:val="24"/>
        </w:rPr>
        <w:t>Языковое сознание и образ мира. М., 2000.</w:t>
      </w:r>
    </w:p>
    <w:p w:rsidR="00641712" w:rsidRDefault="00641712" w:rsidP="0064171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E3C" w:rsidRPr="00960F51" w:rsidRDefault="00641712" w:rsidP="00641712">
      <w:pPr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b/>
          <w:sz w:val="24"/>
          <w:szCs w:val="24"/>
        </w:rPr>
        <w:t>Психолингвистические аспекты единиц русского языка.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Т.В. Нейролингвистический анализ лексики, семантики и прагматики. М.: Языки славянской культуры, 2014. 424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Виноградова О.Е.,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Стернин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И.А. Психолингвистические методики в описании семантики слова. Воронеж: Истоки, 2016. 157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Воронин С.В. Основы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фоносемантики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. Л.: Изд-во Ленинградского ун-та, 1982. 244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51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>Залевская</w:t>
      </w:r>
      <w:proofErr w:type="spellEnd"/>
      <w:r w:rsidRPr="00960F51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 xml:space="preserve"> А.А</w:t>
      </w:r>
      <w:r w:rsidRPr="00960F51">
        <w:rPr>
          <w:rStyle w:val="fontstyle21"/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Вопросы организации лексикона человека в лингвистических и психолингвистических</w:t>
      </w:r>
      <w:r w:rsidRPr="00960F51">
        <w:rPr>
          <w:rFonts w:ascii="Times New Roman" w:hAnsi="Times New Roman" w:cs="Times New Roman"/>
          <w:sz w:val="24"/>
          <w:szCs w:val="24"/>
        </w:rPr>
        <w:t xml:space="preserve"> </w:t>
      </w:r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исследованиях: Учеб</w:t>
      </w:r>
      <w:proofErr w:type="gramStart"/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особие. Калинин. Калинин</w:t>
      </w:r>
      <w:proofErr w:type="gramStart"/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ос</w:t>
      </w:r>
      <w:proofErr w:type="spellEnd"/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ун-т, 1978. 88 с.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А.А. Индивидуальное знание: специфика и принципы функционирования. Монография. Тверь: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Твер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. Ун-т, 1992. 134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А.А. Психолингвистические исследования. Слово. Текст. Избранные труды. М.: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>, 2005. 543 с.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А.А. Психолингвистические проблемы семантики слова. Калинин, 1982. 67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А.А. Психолингвистическое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портретирование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лексики: опыт экспериментально исследования // Психолингвистические исследования: слово и текст. Тверь, 1995. С. 38–46.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А.А. Слово. Текст. Избранные труды. М.: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>, 2005. 543 с.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>Караулов Ю.Н. Показатели национального менталитета в ассоциативно-вербальной сети // Языковое сознание и образ мира. М.: Институт языкознания РАН, 2000. С. 191–206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Караулов Ю.Н. Русский язык и языковая личность. М.: Наука, 1987. 263с. 7-е изд. М.: Изд-во ЛКИ, 2010. 264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Красных В.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Этнопсихолингвистика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>, 2002. 284 с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>Леонтьев A.A. Психолингвистический аспект языкового значения // Принципы и методы семантических исследований. М.: Наука,1976. С. 45–57.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Леонтьев А.А. Основы психолингвистики: Учебник. М.: Смысл, 1997. 287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Леонтьев А.А. Психолингвистические единицы и порождение речевого высказывания. М.: Наука, 1969. 306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Леонтьев А.Н. Деятельность. Сознание. Личность. М.: Политиздат, 1975. 304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>Лосев А.Ф. Введение в общую теорию языковых моделей. М.: УРСС, 2004. 294 с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Марковина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И.Ю., Сорокин Ю.А. Культура и текст. Введение в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лакунологию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. Учебное пособие. М.: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ГэтарМедиа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>, 2010. 144 с.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Михалев А.Б. Современное состояние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фоносемантики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// Новые идеи в лингвистике XXI века. Материалы Международной научной конференции, посвященной памяти профессора В.А. Хомякова. Ч.1. Пятигорск, 2009. С. 52–59.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Михалёв А.Б. Теория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фоносемантического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поля. Пятигорск, 1995. 213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Наумова Т.Н. Психологически ориентированные синтаксические теории в русской и советской лингвистике/ под редакцией А.А. Леонтьева. Саратов: Издательство Саратовского университета, 1990. 178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040B09" w:rsidRPr="00960F51" w:rsidRDefault="00040B09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Пищальникова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В.А. История и теория психолингвистики. М.: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Р-Валент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>, 2021. 488 с.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Сорокин Ю.А. Введение в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этнопсихолингвистику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. Ульяновск, 1998. 94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t>Стернин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И.А. Концепт, «психологически реальное» и «психолингвистическое значение» // Язык и история. Глазов, 2005. С. 179–182.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lastRenderedPageBreak/>
        <w:t>Стернин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И.А., Рудакова А.В. Психолингвистическое значение слова и его описание. Теоретические проблемы. </w:t>
      </w:r>
      <w:r w:rsidRPr="00960F51">
        <w:rPr>
          <w:rFonts w:ascii="Times New Roman" w:hAnsi="Times New Roman" w:cs="Times New Roman"/>
          <w:sz w:val="24"/>
          <w:szCs w:val="24"/>
          <w:lang w:val="en-US"/>
        </w:rPr>
        <w:t xml:space="preserve">LAP Lambert Academic Publishing: </w:t>
      </w:r>
      <w:proofErr w:type="spellStart"/>
      <w:r w:rsidRPr="00960F51">
        <w:rPr>
          <w:rFonts w:ascii="Times New Roman" w:hAnsi="Times New Roman" w:cs="Times New Roman"/>
          <w:sz w:val="24"/>
          <w:szCs w:val="24"/>
          <w:lang w:val="en-US"/>
        </w:rPr>
        <w:t>Saarbrücken</w:t>
      </w:r>
      <w:proofErr w:type="spellEnd"/>
      <w:r w:rsidRPr="00960F51">
        <w:rPr>
          <w:rFonts w:ascii="Times New Roman" w:hAnsi="Times New Roman" w:cs="Times New Roman"/>
          <w:sz w:val="24"/>
          <w:szCs w:val="24"/>
          <w:lang w:val="en-US"/>
        </w:rPr>
        <w:t xml:space="preserve">, 2011. </w:t>
      </w:r>
      <w:r w:rsidRPr="00960F51">
        <w:rPr>
          <w:rFonts w:ascii="Times New Roman" w:hAnsi="Times New Roman" w:cs="Times New Roman"/>
          <w:sz w:val="24"/>
          <w:szCs w:val="24"/>
        </w:rPr>
        <w:t>192 с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>Уфимцева Н.В</w:t>
      </w:r>
      <w:r w:rsidRPr="00960F51">
        <w:rPr>
          <w:rStyle w:val="fontstyle21"/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Русский ассоциативный словарь как источник изучения русской языковой картины мира //</w:t>
      </w:r>
      <w:r w:rsidRPr="00960F51">
        <w:rPr>
          <w:rFonts w:ascii="Times New Roman" w:hAnsi="Times New Roman" w:cs="Times New Roman"/>
          <w:sz w:val="24"/>
          <w:szCs w:val="24"/>
        </w:rPr>
        <w:t xml:space="preserve"> </w:t>
      </w:r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Проблемы истории, филологии, культуры. 2014. № 3. С. 27–29.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Style w:val="fontstyle01"/>
          <w:rFonts w:ascii="Times New Roman" w:hAnsi="Times New Roman" w:cs="Times New Roman"/>
          <w:i w:val="0"/>
          <w:color w:val="auto"/>
          <w:sz w:val="24"/>
          <w:szCs w:val="24"/>
        </w:rPr>
        <w:t>Уфимцева Н.В.</w:t>
      </w:r>
      <w:r w:rsidRPr="00960F5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Этнический характер, образ себя и языковое сознание русских // Языковое сознание:</w:t>
      </w:r>
      <w:r w:rsidRPr="00960F51">
        <w:rPr>
          <w:rFonts w:ascii="Times New Roman" w:hAnsi="Times New Roman" w:cs="Times New Roman"/>
          <w:sz w:val="24"/>
          <w:szCs w:val="24"/>
        </w:rPr>
        <w:t xml:space="preserve"> </w:t>
      </w:r>
      <w:r w:rsidRPr="00960F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формирование и функционирование: сб. стат. / отв. ред. Н. В. Уфимцева. 2-е изд. М., 2000. С. 135–170.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Уфимцева Н.В.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Этнопсихолингвистика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как раздел теории речевой деятельности // (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Нео</w:t>
      </w:r>
      <w:proofErr w:type="spellEnd"/>
      <w:proofErr w:type="gramStart"/>
      <w:r w:rsidRPr="00960F5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сихолингвистика и (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: новые науки о человеке говорящем: коллективная монография / под ред. В.В. Красных. М.: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. 2017. С. 21–96.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Эртельт-Фиит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А., Денисова-Шмидт Е. Лакуны и их классификационная сетка// Вопросы психолингвистики. 2007. № 6. С. 39–51.</w:t>
      </w:r>
    </w:p>
    <w:p w:rsidR="0029213A" w:rsidRPr="00960F51" w:rsidRDefault="0029213A" w:rsidP="00960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t>Этнопсихолингвистика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. М.: Наука, 1988. 192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1357DD" w:rsidRPr="00960F51" w:rsidRDefault="001357DD" w:rsidP="00135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7DD" w:rsidRPr="00960F51" w:rsidRDefault="001357DD" w:rsidP="001357D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960F51">
        <w:rPr>
          <w:b/>
        </w:rPr>
        <w:t>Социолингвистические аспекты русского языка</w:t>
      </w:r>
    </w:p>
    <w:p w:rsidR="0047621E" w:rsidRPr="00960F51" w:rsidRDefault="0047621E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>Беликов В.И., Крысин Л.П. Социолингвистика: Учебник для вузов. М.: Рос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0F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>. ун-т, 2001. 439 с.</w:t>
      </w:r>
    </w:p>
    <w:p w:rsidR="002E2644" w:rsidRPr="00960F51" w:rsidRDefault="002E2644" w:rsidP="00960F51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r w:rsidRPr="00960F51">
        <w:t>Бондалетов</w:t>
      </w:r>
      <w:proofErr w:type="spellEnd"/>
      <w:r w:rsidR="00FC56AC" w:rsidRPr="00960F51">
        <w:t xml:space="preserve"> </w:t>
      </w:r>
      <w:r w:rsidRPr="00960F51">
        <w:t xml:space="preserve">В. Д. Социальная лингвистика: Учеб. пособие для </w:t>
      </w:r>
      <w:proofErr w:type="spellStart"/>
      <w:proofErr w:type="gramStart"/>
      <w:r w:rsidRPr="00960F51">
        <w:t>студ</w:t>
      </w:r>
      <w:proofErr w:type="spellEnd"/>
      <w:proofErr w:type="gramEnd"/>
      <w:r w:rsidRPr="00960F51">
        <w:t xml:space="preserve"> </w:t>
      </w:r>
      <w:proofErr w:type="spellStart"/>
      <w:r w:rsidRPr="00960F51">
        <w:t>педуниверситетов</w:t>
      </w:r>
      <w:proofErr w:type="spellEnd"/>
      <w:r w:rsidRPr="00960F51">
        <w:t xml:space="preserve">. М.: Просвещение, 1987. 160 </w:t>
      </w:r>
      <w:proofErr w:type="gramStart"/>
      <w:r w:rsidRPr="00960F51">
        <w:t>с</w:t>
      </w:r>
      <w:proofErr w:type="gramEnd"/>
      <w:r w:rsidRPr="00960F51">
        <w:t>.</w:t>
      </w:r>
    </w:p>
    <w:p w:rsidR="00A77573" w:rsidRPr="00960F51" w:rsidRDefault="00A77573" w:rsidP="00960F5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Вайнрайх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У. Языковые контакты</w:t>
      </w:r>
      <w:r w:rsidR="00A3747C" w:rsidRPr="00960F51">
        <w:rPr>
          <w:rFonts w:ascii="Times New Roman" w:hAnsi="Times New Roman" w:cs="Times New Roman"/>
          <w:sz w:val="24"/>
          <w:szCs w:val="24"/>
        </w:rPr>
        <w:t xml:space="preserve">. Состояние и проблемы исследования. </w:t>
      </w:r>
      <w:r w:rsidRPr="00960F51">
        <w:rPr>
          <w:rFonts w:ascii="Times New Roman" w:hAnsi="Times New Roman" w:cs="Times New Roman"/>
          <w:sz w:val="24"/>
          <w:szCs w:val="24"/>
        </w:rPr>
        <w:t xml:space="preserve"> Киев: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Выща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школа, 1979.</w:t>
      </w:r>
      <w:r w:rsidR="00A3747C" w:rsidRPr="00960F51">
        <w:rPr>
          <w:rFonts w:ascii="Times New Roman" w:hAnsi="Times New Roman" w:cs="Times New Roman"/>
          <w:sz w:val="24"/>
          <w:szCs w:val="24"/>
        </w:rPr>
        <w:t xml:space="preserve"> </w:t>
      </w:r>
      <w:r w:rsidRPr="00960F51">
        <w:rPr>
          <w:rFonts w:ascii="Times New Roman" w:hAnsi="Times New Roman" w:cs="Times New Roman"/>
          <w:sz w:val="24"/>
          <w:szCs w:val="24"/>
        </w:rPr>
        <w:t>2</w:t>
      </w:r>
      <w:r w:rsidR="00A3747C" w:rsidRPr="00960F51">
        <w:rPr>
          <w:rFonts w:ascii="Times New Roman" w:hAnsi="Times New Roman" w:cs="Times New Roman"/>
          <w:sz w:val="24"/>
          <w:szCs w:val="24"/>
        </w:rPr>
        <w:t>64</w:t>
      </w:r>
      <w:r w:rsidRPr="00960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</w:t>
      </w:r>
    </w:p>
    <w:p w:rsidR="0047621E" w:rsidRPr="00960F51" w:rsidRDefault="001357DD" w:rsidP="00960F5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Вахтин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 xml:space="preserve"> Н. Б. , Головко Е. В. Социолингвистика и социология языка : учебное пособие  СПб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>.</w:t>
      </w:r>
      <w:r w:rsidR="00043010" w:rsidRPr="00960F51">
        <w:rPr>
          <w:rFonts w:ascii="Times New Roman" w:hAnsi="Times New Roman" w:cs="Times New Roman"/>
          <w:sz w:val="24"/>
          <w:szCs w:val="24"/>
        </w:rPr>
        <w:t>:</w:t>
      </w:r>
      <w:r w:rsidR="00043010"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="00043010"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>Изд. Центр "</w:t>
      </w:r>
      <w:proofErr w:type="spellStart"/>
      <w:r w:rsidR="00043010"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Гуманитар</w:t>
      </w:r>
      <w:proofErr w:type="spellEnd"/>
      <w:r w:rsidR="00043010"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>. Акад." : Европ. ун-т в СПб., 2004.</w:t>
      </w:r>
      <w:r w:rsidR="009F70FB"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3010"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335 </w:t>
      </w:r>
      <w:proofErr w:type="gramStart"/>
      <w:r w:rsidR="00043010"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043010"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4999" w:rsidRPr="00960F51" w:rsidRDefault="008A4999" w:rsidP="00960F5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Вербицкая Л.А. Русский язык как государственный: </w:t>
      </w:r>
      <w:proofErr w:type="gramStart"/>
      <w:r w:rsidRPr="00960F51"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proofErr w:type="gramEnd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со-</w:t>
      </w:r>
    </w:p>
    <w:p w:rsidR="008A4999" w:rsidRPr="00960F51" w:rsidRDefault="008A4999" w:rsidP="00960F5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стояние и меры по его укреплению и развитию // </w:t>
      </w:r>
      <w:proofErr w:type="gramStart"/>
      <w:r w:rsidRPr="00960F51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proofErr w:type="gramEnd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гуманитарный</w:t>
      </w:r>
    </w:p>
    <w:p w:rsidR="008A4999" w:rsidRPr="00960F51" w:rsidRDefault="008A4999" w:rsidP="00960F5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eastAsia="Times New Roman" w:hAnsi="Times New Roman" w:cs="Times New Roman"/>
          <w:sz w:val="24"/>
          <w:szCs w:val="24"/>
        </w:rPr>
        <w:t>журнал. 2015. Т. 4.  № 2.  C. 90—100.</w:t>
      </w:r>
    </w:p>
    <w:p w:rsidR="002E2644" w:rsidRPr="00960F51" w:rsidRDefault="002E2644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eastAsia="Times New Roman" w:hAnsi="Times New Roman" w:cs="Times New Roman"/>
          <w:sz w:val="24"/>
          <w:szCs w:val="24"/>
        </w:rPr>
        <w:t>Жирмунский</w:t>
      </w:r>
      <w:proofErr w:type="spellEnd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В. М. Проблема социальной дифференциации языков // Язык и общество.</w:t>
      </w:r>
      <w:r w:rsidR="00043010" w:rsidRPr="0096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12625A" w:rsidRPr="00960F51">
        <w:rPr>
          <w:rFonts w:ascii="Times New Roman" w:eastAsia="Times New Roman" w:hAnsi="Times New Roman" w:cs="Times New Roman"/>
          <w:sz w:val="24"/>
          <w:szCs w:val="24"/>
        </w:rPr>
        <w:t>: Наука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>, 19</w:t>
      </w:r>
      <w:r w:rsidR="000A3FC7" w:rsidRPr="00960F5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2625A" w:rsidRPr="00960F51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0A3FC7" w:rsidRPr="00960F51">
        <w:rPr>
          <w:rFonts w:ascii="Times New Roman" w:eastAsia="Times New Roman" w:hAnsi="Times New Roman" w:cs="Times New Roman"/>
          <w:sz w:val="24"/>
          <w:szCs w:val="24"/>
        </w:rPr>
        <w:t xml:space="preserve"> 22-39</w:t>
      </w:r>
      <w:r w:rsidR="0012625A" w:rsidRPr="00960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644" w:rsidRPr="00960F51" w:rsidRDefault="002E2644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eastAsia="Times New Roman" w:hAnsi="Times New Roman" w:cs="Times New Roman"/>
          <w:sz w:val="24"/>
          <w:szCs w:val="24"/>
        </w:rPr>
        <w:t>Журавлев</w:t>
      </w:r>
      <w:r w:rsidR="0012625A" w:rsidRPr="0096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>В. К. Внешние и внутренние факторы языковой эволюции.</w:t>
      </w:r>
      <w:r w:rsidR="0012625A" w:rsidRPr="0096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0FB" w:rsidRPr="00960F51">
        <w:rPr>
          <w:rFonts w:ascii="Times New Roman" w:eastAsia="Times New Roman" w:hAnsi="Times New Roman" w:cs="Times New Roman"/>
          <w:sz w:val="24"/>
          <w:szCs w:val="24"/>
        </w:rPr>
        <w:t xml:space="preserve">М.: Наука, 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1982.</w:t>
      </w:r>
      <w:r w:rsidR="009F70FB" w:rsidRPr="00960F51">
        <w:rPr>
          <w:rFonts w:ascii="Times New Roman" w:eastAsia="Times New Roman" w:hAnsi="Times New Roman" w:cs="Times New Roman"/>
          <w:sz w:val="24"/>
          <w:szCs w:val="24"/>
        </w:rPr>
        <w:t xml:space="preserve"> 327 </w:t>
      </w:r>
      <w:proofErr w:type="gramStart"/>
      <w:r w:rsidR="009F70FB" w:rsidRPr="00960F5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F70FB" w:rsidRPr="00960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0FB" w:rsidRPr="00960F51" w:rsidRDefault="0047621E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>Загоровская О.В.</w:t>
      </w:r>
      <w:r w:rsidR="009F70FB" w:rsidRPr="00960F51">
        <w:rPr>
          <w:rFonts w:ascii="Times New Roman" w:hAnsi="Times New Roman" w:cs="Times New Roman"/>
          <w:sz w:val="24"/>
          <w:szCs w:val="24"/>
        </w:rPr>
        <w:t xml:space="preserve"> Русский язык на рубеже </w:t>
      </w:r>
      <w:r w:rsidR="009F70FB" w:rsidRPr="00960F5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9F70FB" w:rsidRPr="00960F51">
        <w:rPr>
          <w:rFonts w:ascii="Times New Roman" w:hAnsi="Times New Roman" w:cs="Times New Roman"/>
          <w:sz w:val="24"/>
          <w:szCs w:val="24"/>
        </w:rPr>
        <w:t>-</w:t>
      </w:r>
      <w:r w:rsidR="009F70FB" w:rsidRPr="00960F5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9F70FB" w:rsidRPr="00960F51">
        <w:rPr>
          <w:rFonts w:ascii="Times New Roman" w:hAnsi="Times New Roman" w:cs="Times New Roman"/>
          <w:sz w:val="24"/>
          <w:szCs w:val="24"/>
        </w:rPr>
        <w:t xml:space="preserve"> вв.:</w:t>
      </w:r>
      <w:r w:rsidR="00FC56AC" w:rsidRPr="00960F51">
        <w:rPr>
          <w:rFonts w:ascii="Times New Roman" w:hAnsi="Times New Roman" w:cs="Times New Roman"/>
          <w:sz w:val="24"/>
          <w:szCs w:val="24"/>
        </w:rPr>
        <w:t xml:space="preserve"> </w:t>
      </w:r>
      <w:r w:rsidR="009F70FB" w:rsidRPr="00960F51">
        <w:rPr>
          <w:rFonts w:ascii="Times New Roman" w:hAnsi="Times New Roman" w:cs="Times New Roman"/>
          <w:sz w:val="24"/>
          <w:szCs w:val="24"/>
        </w:rPr>
        <w:t xml:space="preserve">исследования по социолингвистике и  </w:t>
      </w:r>
      <w:proofErr w:type="spellStart"/>
      <w:r w:rsidR="009F70FB" w:rsidRPr="00960F51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="001357DD" w:rsidRPr="00960F51">
        <w:rPr>
          <w:rFonts w:ascii="Times New Roman" w:hAnsi="Times New Roman" w:cs="Times New Roman"/>
          <w:sz w:val="24"/>
          <w:szCs w:val="24"/>
        </w:rPr>
        <w:t>.</w:t>
      </w:r>
      <w:r w:rsidR="009F70FB" w:rsidRPr="00960F51">
        <w:rPr>
          <w:rFonts w:ascii="Times New Roman" w:hAnsi="Times New Roman" w:cs="Times New Roman"/>
          <w:sz w:val="24"/>
          <w:szCs w:val="24"/>
        </w:rPr>
        <w:t xml:space="preserve"> Воронеж: Научная книга, 2013. 232 </w:t>
      </w:r>
      <w:proofErr w:type="gramStart"/>
      <w:r w:rsidR="009F70FB"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F70FB" w:rsidRPr="00960F51">
        <w:rPr>
          <w:rFonts w:ascii="Times New Roman" w:hAnsi="Times New Roman" w:cs="Times New Roman"/>
          <w:sz w:val="24"/>
          <w:szCs w:val="24"/>
        </w:rPr>
        <w:t>.</w:t>
      </w:r>
    </w:p>
    <w:p w:rsidR="0047621E" w:rsidRPr="00960F51" w:rsidRDefault="0047621E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eastAsia="Times New Roman" w:hAnsi="Times New Roman" w:cs="Times New Roman"/>
          <w:sz w:val="24"/>
          <w:szCs w:val="24"/>
        </w:rPr>
        <w:t>Загоровская О.В. Типологические разновидности национального русского языка и формы его существования в начале XXI века // Известия Воронежского государственного педагогического университета. 2015.  №3</w:t>
      </w:r>
      <w:r w:rsidR="002432DE" w:rsidRPr="00960F51">
        <w:rPr>
          <w:rFonts w:ascii="Times New Roman" w:eastAsia="Times New Roman" w:hAnsi="Times New Roman" w:cs="Times New Roman"/>
          <w:sz w:val="24"/>
          <w:szCs w:val="24"/>
        </w:rPr>
        <w:t xml:space="preserve"> (268)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>.  С. 96–101.</w:t>
      </w:r>
    </w:p>
    <w:p w:rsidR="009F70FB" w:rsidRPr="00960F51" w:rsidRDefault="009F70FB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eastAsia="Times New Roman" w:hAnsi="Times New Roman" w:cs="Times New Roman"/>
          <w:sz w:val="24"/>
          <w:szCs w:val="24"/>
        </w:rPr>
        <w:t>Загоровская О.В.</w:t>
      </w:r>
      <w:r w:rsidR="001D70F2" w:rsidRPr="00960F51">
        <w:rPr>
          <w:rStyle w:val="aa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D70F2"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Русский язык как государственный и как родной в аспекте методологических проблем современного российского образования //</w:t>
      </w:r>
      <w:r w:rsidR="001D70F2" w:rsidRPr="00960F51">
        <w:rPr>
          <w:rFonts w:ascii="Times New Roman" w:hAnsi="Times New Roman" w:cs="Times New Roman"/>
          <w:sz w:val="24"/>
          <w:szCs w:val="24"/>
        </w:rPr>
        <w:t xml:space="preserve"> Известия Воронежского государственного педагогического университета. 2021. № 2</w:t>
      </w:r>
      <w:r w:rsidR="002432DE" w:rsidRPr="00960F51">
        <w:rPr>
          <w:rFonts w:ascii="Times New Roman" w:hAnsi="Times New Roman" w:cs="Times New Roman"/>
          <w:sz w:val="24"/>
          <w:szCs w:val="24"/>
        </w:rPr>
        <w:t xml:space="preserve"> (291)</w:t>
      </w:r>
      <w:r w:rsidR="001D70F2" w:rsidRPr="00960F51">
        <w:rPr>
          <w:rFonts w:ascii="Times New Roman" w:hAnsi="Times New Roman" w:cs="Times New Roman"/>
          <w:sz w:val="24"/>
          <w:szCs w:val="24"/>
        </w:rPr>
        <w:t xml:space="preserve">.  </w:t>
      </w:r>
      <w:r w:rsidR="001D70F2" w:rsidRPr="00960F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D70F2"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>. 167-172</w:t>
      </w:r>
    </w:p>
    <w:p w:rsidR="00A3747C" w:rsidRPr="00960F51" w:rsidRDefault="00A3747C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eastAsia="Times New Roman" w:hAnsi="Times New Roman" w:cs="Times New Roman"/>
          <w:sz w:val="24"/>
          <w:szCs w:val="24"/>
        </w:rPr>
        <w:t>Карлинский</w:t>
      </w:r>
      <w:proofErr w:type="spellEnd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А.Е. Взаимодействие языков: билингвизм и языковые контакты. </w:t>
      </w:r>
      <w:proofErr w:type="spellStart"/>
      <w:r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>Алматы</w:t>
      </w:r>
      <w:proofErr w:type="spellEnd"/>
      <w:r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>КазУМОиМЯ</w:t>
      </w:r>
      <w:proofErr w:type="spellEnd"/>
      <w:r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>, 2011. — 264 с.</w:t>
      </w:r>
    </w:p>
    <w:p w:rsidR="002E2644" w:rsidRPr="00960F51" w:rsidRDefault="002E2644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eastAsia="Times New Roman" w:hAnsi="Times New Roman" w:cs="Times New Roman"/>
          <w:sz w:val="24"/>
          <w:szCs w:val="24"/>
        </w:rPr>
        <w:t>Крысин Л. П. Русское слово, свое и чужое. Исследования по современному русскому языку и социолингвистике</w:t>
      </w:r>
      <w:r w:rsidR="00043010" w:rsidRPr="00960F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1D70F2" w:rsidRPr="00960F51">
        <w:rPr>
          <w:rFonts w:ascii="Times New Roman" w:eastAsia="Times New Roman" w:hAnsi="Times New Roman" w:cs="Times New Roman"/>
          <w:sz w:val="24"/>
          <w:szCs w:val="24"/>
        </w:rPr>
        <w:t>: Языки славянской культуры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>, 2004.</w:t>
      </w:r>
      <w:r w:rsidR="001D70F2" w:rsidRPr="00960F51">
        <w:rPr>
          <w:rFonts w:ascii="Times New Roman" w:eastAsia="Times New Roman" w:hAnsi="Times New Roman" w:cs="Times New Roman"/>
          <w:sz w:val="24"/>
          <w:szCs w:val="24"/>
        </w:rPr>
        <w:t xml:space="preserve"> 888 </w:t>
      </w:r>
      <w:proofErr w:type="gramStart"/>
      <w:r w:rsidR="001D70F2" w:rsidRPr="00960F5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D70F2" w:rsidRPr="00960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644" w:rsidRPr="00960F51" w:rsidRDefault="002E2644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eastAsia="Times New Roman" w:hAnsi="Times New Roman" w:cs="Times New Roman"/>
          <w:sz w:val="24"/>
          <w:szCs w:val="24"/>
        </w:rPr>
        <w:t>Крысин</w:t>
      </w:r>
      <w:r w:rsidR="00043010" w:rsidRPr="0096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>Л. П. </w:t>
      </w:r>
      <w:proofErr w:type="gramStart"/>
      <w:r w:rsidRPr="00960F51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proofErr w:type="gramEnd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0F51">
        <w:rPr>
          <w:rFonts w:ascii="Times New Roman" w:eastAsia="Times New Roman" w:hAnsi="Times New Roman" w:cs="Times New Roman"/>
          <w:sz w:val="24"/>
          <w:szCs w:val="24"/>
        </w:rPr>
        <w:t>маркированность</w:t>
      </w:r>
      <w:proofErr w:type="spellEnd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языковых единиц  // Вопр</w:t>
      </w:r>
      <w:r w:rsidR="00043010" w:rsidRPr="00960F51">
        <w:rPr>
          <w:rFonts w:ascii="Times New Roman" w:eastAsia="Times New Roman" w:hAnsi="Times New Roman" w:cs="Times New Roman"/>
          <w:sz w:val="24"/>
          <w:szCs w:val="24"/>
        </w:rPr>
        <w:t>осы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языкознания. 2000. </w:t>
      </w:r>
      <w:r w:rsidR="00043010" w:rsidRPr="0096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>№ 4.</w:t>
      </w:r>
      <w:r w:rsidR="001D70F2" w:rsidRPr="00960F51">
        <w:rPr>
          <w:rFonts w:ascii="Times New Roman" w:eastAsia="Times New Roman" w:hAnsi="Times New Roman" w:cs="Times New Roman"/>
          <w:sz w:val="24"/>
          <w:szCs w:val="24"/>
        </w:rPr>
        <w:t xml:space="preserve"> С.26-42.</w:t>
      </w:r>
    </w:p>
    <w:p w:rsidR="002E2644" w:rsidRPr="00960F51" w:rsidRDefault="002E2644" w:rsidP="00960F51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960F51">
        <w:lastRenderedPageBreak/>
        <w:t xml:space="preserve">Крысин Л.П. Социолингвистические аспекты изучения современного русского языка. М.: Наука, 1989. 188 </w:t>
      </w:r>
      <w:proofErr w:type="gramStart"/>
      <w:r w:rsidRPr="00960F51">
        <w:t>с</w:t>
      </w:r>
      <w:proofErr w:type="gramEnd"/>
      <w:r w:rsidRPr="00960F51">
        <w:t>.</w:t>
      </w:r>
    </w:p>
    <w:p w:rsidR="001D70F2" w:rsidRPr="00960F51" w:rsidRDefault="001D70F2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eastAsia="Times New Roman" w:hAnsi="Times New Roman" w:cs="Times New Roman"/>
          <w:sz w:val="24"/>
          <w:szCs w:val="24"/>
        </w:rPr>
        <w:t>Лабов</w:t>
      </w:r>
      <w:proofErr w:type="spellEnd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У. Исследование языка в его социальном контексте // Новое в лингвистике. </w:t>
      </w:r>
      <w:proofErr w:type="spellStart"/>
      <w:r w:rsidRPr="00960F51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960F51">
        <w:rPr>
          <w:rFonts w:ascii="Times New Roman" w:eastAsia="Times New Roman" w:hAnsi="Times New Roman" w:cs="Times New Roman"/>
          <w:sz w:val="24"/>
          <w:szCs w:val="24"/>
        </w:rPr>
        <w:t>. 7. Социолингвистика. М.</w:t>
      </w:r>
      <w:r w:rsidR="00FD75EE" w:rsidRPr="00960F51">
        <w:rPr>
          <w:rFonts w:ascii="Times New Roman" w:eastAsia="Times New Roman" w:hAnsi="Times New Roman" w:cs="Times New Roman"/>
          <w:sz w:val="24"/>
          <w:szCs w:val="24"/>
        </w:rPr>
        <w:t>: Прогресс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>, 1975.</w:t>
      </w:r>
      <w:r w:rsidR="00FD75EE" w:rsidRPr="00960F51">
        <w:rPr>
          <w:rFonts w:ascii="Times New Roman" w:eastAsia="Times New Roman" w:hAnsi="Times New Roman" w:cs="Times New Roman"/>
          <w:sz w:val="24"/>
          <w:szCs w:val="24"/>
        </w:rPr>
        <w:t xml:space="preserve"> С.96-181.</w:t>
      </w:r>
    </w:p>
    <w:p w:rsidR="00FC56AC" w:rsidRPr="00960F51" w:rsidRDefault="00FC56AC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eastAsia="Times New Roman" w:hAnsi="Times New Roman" w:cs="Times New Roman"/>
          <w:sz w:val="24"/>
          <w:szCs w:val="24"/>
        </w:rPr>
        <w:t>Мечковская</w:t>
      </w:r>
      <w:proofErr w:type="spellEnd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Н.Б. Социальная лингвистика. М.: Аспект Пресс, 2004</w:t>
      </w:r>
      <w:r w:rsidR="00857721" w:rsidRPr="00960F51">
        <w:rPr>
          <w:rFonts w:ascii="Times New Roman" w:eastAsia="Times New Roman" w:hAnsi="Times New Roman" w:cs="Times New Roman"/>
          <w:sz w:val="24"/>
          <w:szCs w:val="24"/>
        </w:rPr>
        <w:t xml:space="preserve">. 288 </w:t>
      </w:r>
      <w:proofErr w:type="gramStart"/>
      <w:r w:rsidR="00857721" w:rsidRPr="00960F5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57721" w:rsidRPr="00960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999" w:rsidRPr="00960F51" w:rsidRDefault="008A4999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F51">
        <w:rPr>
          <w:rFonts w:ascii="Times New Roman" w:eastAsia="Times New Roman" w:hAnsi="Times New Roman" w:cs="Times New Roman"/>
          <w:sz w:val="24"/>
          <w:szCs w:val="24"/>
        </w:rPr>
        <w:t>Оршанская</w:t>
      </w:r>
      <w:proofErr w:type="spellEnd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Е.Г. Лингвистический и социолингвистический подходы к проблеме билингвизма // Вестник Челябинского государственного университета. 2008. №21. С. 120-128.</w:t>
      </w:r>
    </w:p>
    <w:p w:rsidR="00BE7C6E" w:rsidRPr="00960F51" w:rsidRDefault="00BE7C6E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eastAsia="Times New Roman" w:hAnsi="Times New Roman" w:cs="Times New Roman"/>
          <w:sz w:val="24"/>
          <w:szCs w:val="24"/>
        </w:rPr>
        <w:t>Словарь социолингвистических терминов /</w:t>
      </w:r>
      <w:r w:rsidR="00B8071F" w:rsidRPr="0096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010" w:rsidRPr="00960F5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33538" w:rsidRPr="00960F51">
        <w:rPr>
          <w:rFonts w:ascii="Times New Roman" w:eastAsia="Times New Roman" w:hAnsi="Times New Roman" w:cs="Times New Roman"/>
          <w:sz w:val="24"/>
          <w:szCs w:val="24"/>
        </w:rPr>
        <w:t xml:space="preserve">тв. </w:t>
      </w:r>
      <w:r w:rsidR="00043010" w:rsidRPr="00960F5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33538" w:rsidRPr="00960F51">
        <w:rPr>
          <w:rFonts w:ascii="Times New Roman" w:eastAsia="Times New Roman" w:hAnsi="Times New Roman" w:cs="Times New Roman"/>
          <w:sz w:val="24"/>
          <w:szCs w:val="24"/>
        </w:rPr>
        <w:t>ед. В.Ю.Михальченко.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8071F" w:rsidRPr="00960F51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071F" w:rsidRPr="00960F51">
        <w:rPr>
          <w:rFonts w:ascii="Times New Roman" w:eastAsia="Times New Roman" w:hAnsi="Times New Roman" w:cs="Times New Roman"/>
          <w:sz w:val="24"/>
          <w:szCs w:val="24"/>
        </w:rPr>
        <w:t>Ин-т</w:t>
      </w:r>
      <w:proofErr w:type="spellEnd"/>
      <w:r w:rsidR="00B8071F" w:rsidRPr="00960F51">
        <w:rPr>
          <w:rFonts w:ascii="Times New Roman" w:eastAsia="Times New Roman" w:hAnsi="Times New Roman" w:cs="Times New Roman"/>
          <w:sz w:val="24"/>
          <w:szCs w:val="24"/>
        </w:rPr>
        <w:t xml:space="preserve"> языкознания РАН, 2006. 312 с.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F5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tooltip="https://iling-ran.ru/library/sociolingva/slovar/sociolinguistics_dictionary.pdf" w:history="1">
        <w:r w:rsidR="00B8071F" w:rsidRPr="00960F5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https://iling-ran.ru/library/sociolingva/slovar/socio..</w:t>
        </w:r>
      </w:hyperlink>
    </w:p>
    <w:p w:rsidR="002E2644" w:rsidRPr="00960F51" w:rsidRDefault="002E2644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 Современный русский язык: социальная и функциональная дифференциация / </w:t>
      </w:r>
      <w:r w:rsidR="00043010" w:rsidRPr="00960F51">
        <w:rPr>
          <w:rFonts w:ascii="Times New Roman" w:hAnsi="Times New Roman" w:cs="Times New Roman"/>
          <w:sz w:val="24"/>
          <w:szCs w:val="24"/>
        </w:rPr>
        <w:t>о</w:t>
      </w:r>
      <w:r w:rsidRPr="00960F51">
        <w:rPr>
          <w:rFonts w:ascii="Times New Roman" w:hAnsi="Times New Roman" w:cs="Times New Roman"/>
          <w:sz w:val="24"/>
          <w:szCs w:val="24"/>
        </w:rPr>
        <w:t>тв. ред. Л. П. Крысин. М.</w:t>
      </w:r>
      <w:r w:rsidR="00FD75EE" w:rsidRPr="00960F51">
        <w:rPr>
          <w:rFonts w:ascii="Times New Roman" w:hAnsi="Times New Roman" w:cs="Times New Roman"/>
          <w:sz w:val="24"/>
          <w:szCs w:val="24"/>
        </w:rPr>
        <w:t>: Языки славянской культуры</w:t>
      </w:r>
      <w:r w:rsidRPr="00960F51">
        <w:rPr>
          <w:rFonts w:ascii="Times New Roman" w:hAnsi="Times New Roman" w:cs="Times New Roman"/>
          <w:sz w:val="24"/>
          <w:szCs w:val="24"/>
        </w:rPr>
        <w:t>, 2003.</w:t>
      </w:r>
      <w:r w:rsidR="00FD75EE" w:rsidRPr="00960F51">
        <w:rPr>
          <w:rFonts w:ascii="Times New Roman" w:hAnsi="Times New Roman" w:cs="Times New Roman"/>
          <w:sz w:val="24"/>
          <w:szCs w:val="24"/>
        </w:rPr>
        <w:t xml:space="preserve"> 568 </w:t>
      </w:r>
      <w:proofErr w:type="gramStart"/>
      <w:r w:rsidR="00FD75EE"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D75EE" w:rsidRPr="00960F51">
        <w:rPr>
          <w:rFonts w:ascii="Times New Roman" w:hAnsi="Times New Roman" w:cs="Times New Roman"/>
          <w:sz w:val="24"/>
          <w:szCs w:val="24"/>
        </w:rPr>
        <w:t>.</w:t>
      </w:r>
    </w:p>
    <w:p w:rsidR="002E2644" w:rsidRPr="00960F51" w:rsidRDefault="002E2644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Социолингвистика вчера и сегодня / отв. ред. Н. Н. Трошина. </w:t>
      </w:r>
      <w:r w:rsidR="001D70F2" w:rsidRPr="00960F51">
        <w:rPr>
          <w:rFonts w:ascii="Times New Roman" w:hAnsi="Times New Roman" w:cs="Times New Roman"/>
          <w:sz w:val="24"/>
          <w:szCs w:val="24"/>
        </w:rPr>
        <w:t>М</w:t>
      </w:r>
      <w:r w:rsidRPr="00960F51">
        <w:rPr>
          <w:rFonts w:ascii="Times New Roman" w:hAnsi="Times New Roman" w:cs="Times New Roman"/>
          <w:sz w:val="24"/>
          <w:szCs w:val="24"/>
        </w:rPr>
        <w:t>.</w:t>
      </w:r>
      <w:r w:rsidR="00FD75EE" w:rsidRPr="00960F51">
        <w:rPr>
          <w:rFonts w:ascii="Times New Roman" w:hAnsi="Times New Roman" w:cs="Times New Roman"/>
          <w:sz w:val="24"/>
          <w:szCs w:val="24"/>
        </w:rPr>
        <w:t>: ИНИОН РАН</w:t>
      </w:r>
      <w:r w:rsidRPr="00960F51">
        <w:rPr>
          <w:rFonts w:ascii="Times New Roman" w:hAnsi="Times New Roman" w:cs="Times New Roman"/>
          <w:sz w:val="24"/>
          <w:szCs w:val="24"/>
        </w:rPr>
        <w:t>, 2004.</w:t>
      </w:r>
      <w:r w:rsidR="00FD75EE" w:rsidRPr="00960F51">
        <w:rPr>
          <w:rFonts w:ascii="Times New Roman" w:hAnsi="Times New Roman" w:cs="Times New Roman"/>
          <w:sz w:val="24"/>
          <w:szCs w:val="24"/>
        </w:rPr>
        <w:t xml:space="preserve"> 204 </w:t>
      </w:r>
      <w:proofErr w:type="gramStart"/>
      <w:r w:rsidR="00FD75EE" w:rsidRPr="00960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D75EE" w:rsidRPr="00960F51">
        <w:rPr>
          <w:rFonts w:ascii="Times New Roman" w:hAnsi="Times New Roman" w:cs="Times New Roman"/>
          <w:sz w:val="24"/>
          <w:szCs w:val="24"/>
        </w:rPr>
        <w:t>.</w:t>
      </w:r>
    </w:p>
    <w:p w:rsidR="002E2644" w:rsidRPr="00960F51" w:rsidRDefault="002E2644" w:rsidP="00960F5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>Социолингвистика и социология языка. Хрестоматия</w:t>
      </w:r>
      <w:r w:rsidR="002432DE" w:rsidRPr="00960F51">
        <w:rPr>
          <w:rFonts w:ascii="Times New Roman" w:hAnsi="Times New Roman" w:cs="Times New Roman"/>
          <w:sz w:val="24"/>
          <w:szCs w:val="24"/>
        </w:rPr>
        <w:t>. В 2-х т.</w:t>
      </w:r>
      <w:r w:rsidRPr="00960F51">
        <w:rPr>
          <w:rFonts w:ascii="Times New Roman" w:hAnsi="Times New Roman" w:cs="Times New Roman"/>
          <w:sz w:val="24"/>
          <w:szCs w:val="24"/>
        </w:rPr>
        <w:t xml:space="preserve"> / отв. ред. Н. Б. </w:t>
      </w:r>
      <w:proofErr w:type="spellStart"/>
      <w:r w:rsidRPr="00960F51">
        <w:rPr>
          <w:rFonts w:ascii="Times New Roman" w:hAnsi="Times New Roman" w:cs="Times New Roman"/>
          <w:sz w:val="24"/>
          <w:szCs w:val="24"/>
        </w:rPr>
        <w:t>Вахтин</w:t>
      </w:r>
      <w:proofErr w:type="spellEnd"/>
      <w:r w:rsidRPr="00960F51">
        <w:rPr>
          <w:rFonts w:ascii="Times New Roman" w:hAnsi="Times New Roman" w:cs="Times New Roman"/>
          <w:sz w:val="24"/>
          <w:szCs w:val="24"/>
        </w:rPr>
        <w:t>. СПб</w:t>
      </w:r>
      <w:r w:rsidR="002432DE" w:rsidRPr="00960F51">
        <w:rPr>
          <w:rFonts w:ascii="Times New Roman" w:hAnsi="Times New Roman" w:cs="Times New Roman"/>
          <w:sz w:val="24"/>
          <w:szCs w:val="24"/>
        </w:rPr>
        <w:t xml:space="preserve">: Изд-во </w:t>
      </w:r>
      <w:proofErr w:type="gramStart"/>
      <w:r w:rsidR="002432DE" w:rsidRPr="00960F51">
        <w:rPr>
          <w:rFonts w:ascii="Times New Roman" w:hAnsi="Times New Roman" w:cs="Times New Roman"/>
          <w:sz w:val="24"/>
          <w:szCs w:val="24"/>
        </w:rPr>
        <w:t>ЕУ СПб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>., 2012.</w:t>
      </w:r>
      <w:r w:rsidR="002432DE" w:rsidRPr="00960F51">
        <w:rPr>
          <w:rFonts w:ascii="Times New Roman" w:hAnsi="Times New Roman" w:cs="Times New Roman"/>
          <w:sz w:val="24"/>
          <w:szCs w:val="24"/>
        </w:rPr>
        <w:t xml:space="preserve"> Т.2. 588 с.</w:t>
      </w:r>
    </w:p>
    <w:p w:rsidR="00A3747C" w:rsidRPr="00960F51" w:rsidRDefault="002E2644" w:rsidP="00960F51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960F51">
        <w:t>Серебренников Б.А. Территориальная и социальная дифференциация языка // Общее языкознание: Формы существования, функции, история языка. М.</w:t>
      </w:r>
      <w:r w:rsidR="002432DE" w:rsidRPr="00960F51">
        <w:t>: Наука</w:t>
      </w:r>
      <w:r w:rsidRPr="00960F51">
        <w:t>, 1970. С. 452-501.</w:t>
      </w:r>
    </w:p>
    <w:p w:rsidR="00A3747C" w:rsidRPr="00960F51" w:rsidRDefault="00A77573" w:rsidP="00960F51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proofErr w:type="gramStart"/>
      <w:r w:rsidRPr="00960F51">
        <w:t>Тер-Минасова</w:t>
      </w:r>
      <w:proofErr w:type="spellEnd"/>
      <w:proofErr w:type="gramEnd"/>
      <w:r w:rsidRPr="00960F51">
        <w:t xml:space="preserve"> С.Г. Язык и межкультурная коммуникация. М.: </w:t>
      </w:r>
      <w:proofErr w:type="spellStart"/>
      <w:r w:rsidRPr="00960F51">
        <w:t>Эдиториал</w:t>
      </w:r>
      <w:proofErr w:type="spellEnd"/>
      <w:r w:rsidRPr="00960F51">
        <w:t xml:space="preserve"> УРСС, 2000.  249 с.</w:t>
      </w:r>
    </w:p>
    <w:p w:rsidR="00A3747C" w:rsidRPr="00960F51" w:rsidRDefault="00A3747C" w:rsidP="00960F51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960F51">
        <w:t>Щерба Л.В. К вопросу о двуязычии // Щерба Л.В. Языковая система и речевая деятельность. Л.: Наука, 1974. C. 313—318.</w:t>
      </w:r>
    </w:p>
    <w:p w:rsidR="000B3A52" w:rsidRPr="00960F51" w:rsidRDefault="000B3A52" w:rsidP="000B3A52">
      <w:pPr>
        <w:pStyle w:val="a3"/>
        <w:spacing w:before="0" w:beforeAutospacing="0" w:after="0" w:afterAutospacing="0"/>
        <w:jc w:val="both"/>
      </w:pPr>
    </w:p>
    <w:p w:rsidR="000B3A52" w:rsidRPr="00960F51" w:rsidRDefault="000B3A52" w:rsidP="008A4999">
      <w:pPr>
        <w:pStyle w:val="a3"/>
        <w:spacing w:before="0" w:beforeAutospacing="0" w:after="0" w:afterAutospacing="0"/>
        <w:ind w:left="1080"/>
        <w:jc w:val="both"/>
        <w:rPr>
          <w:b/>
          <w:bCs/>
        </w:rPr>
      </w:pPr>
      <w:r w:rsidRPr="00960F51">
        <w:rPr>
          <w:b/>
          <w:bCs/>
        </w:rPr>
        <w:t>Прикладные аспекты изучения и использования русского языка</w:t>
      </w:r>
    </w:p>
    <w:p w:rsidR="00BE2375" w:rsidRPr="00960F51" w:rsidRDefault="00BE2375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r w:rsidRPr="00960F51">
        <w:rPr>
          <w:rFonts w:ascii="YS Text" w:eastAsia="Times New Roman" w:hAnsi="YS Text" w:cs="Times New Roman"/>
          <w:sz w:val="23"/>
          <w:szCs w:val="23"/>
        </w:rPr>
        <w:t xml:space="preserve">Афанасьева О.Ю., Федотова М.Г. Прикладная лингвистика и лингводидактика // Вестник </w:t>
      </w: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ЮУрГУ</w:t>
      </w:r>
      <w:proofErr w:type="spellEnd"/>
      <w:r w:rsidRPr="00960F51">
        <w:rPr>
          <w:rFonts w:ascii="YS Text" w:eastAsia="Times New Roman" w:hAnsi="YS Text" w:cs="Times New Roman"/>
          <w:sz w:val="23"/>
          <w:szCs w:val="23"/>
        </w:rPr>
        <w:t>. Серия «Лингвистика». 2016 Т. 13, № 2 С. 37–41</w:t>
      </w:r>
      <w:r w:rsidR="00BE5022" w:rsidRPr="00960F51">
        <w:rPr>
          <w:rFonts w:ascii="YS Text" w:eastAsia="Times New Roman" w:hAnsi="YS Text" w:cs="Times New Roman"/>
          <w:sz w:val="23"/>
          <w:szCs w:val="23"/>
        </w:rPr>
        <w:t>.</w:t>
      </w:r>
    </w:p>
    <w:p w:rsidR="000B3A52" w:rsidRPr="00960F51" w:rsidRDefault="000B3A52" w:rsidP="00960F51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960F51">
        <w:t xml:space="preserve">Баранов А.Н. Введение в прикладную лингвистику. </w:t>
      </w:r>
      <w:r w:rsidR="00555C75" w:rsidRPr="00960F51">
        <w:t xml:space="preserve">Учебное пособие. </w:t>
      </w:r>
      <w:r w:rsidRPr="00960F51">
        <w:t>М.</w:t>
      </w:r>
      <w:r w:rsidR="00555C75" w:rsidRPr="00960F51">
        <w:rPr>
          <w:shd w:val="clear" w:color="auto" w:fill="FBFBFB"/>
        </w:rPr>
        <w:t xml:space="preserve">: </w:t>
      </w:r>
      <w:proofErr w:type="spellStart"/>
      <w:r w:rsidR="00555C75" w:rsidRPr="00960F51">
        <w:rPr>
          <w:shd w:val="clear" w:color="auto" w:fill="FBFBFB"/>
        </w:rPr>
        <w:t>Эдиториал</w:t>
      </w:r>
      <w:proofErr w:type="spellEnd"/>
      <w:r w:rsidR="00555C75" w:rsidRPr="00960F51">
        <w:rPr>
          <w:shd w:val="clear" w:color="auto" w:fill="FBFBFB"/>
        </w:rPr>
        <w:t xml:space="preserve"> УРСС, 2001. 360 с.</w:t>
      </w:r>
    </w:p>
    <w:p w:rsidR="00BE5022" w:rsidRPr="00960F51" w:rsidRDefault="00BE5022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r w:rsidRPr="00960F51">
        <w:rPr>
          <w:rFonts w:ascii="YS Text" w:eastAsia="Times New Roman" w:hAnsi="YS Text" w:cs="Times New Roman"/>
          <w:sz w:val="23"/>
          <w:szCs w:val="23"/>
        </w:rPr>
        <w:t>Баранов А. Н. Лингвистическая экспертиза текста: теория и практика: учеб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.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 xml:space="preserve"> 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п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>особие. М.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 xml:space="preserve"> :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 xml:space="preserve"> Флинта : Наука, 2007. 592 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с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>.</w:t>
      </w:r>
    </w:p>
    <w:p w:rsidR="009C247D" w:rsidRPr="00960F51" w:rsidRDefault="009C247D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r w:rsidRPr="00960F51">
        <w:rPr>
          <w:rFonts w:ascii="YS Text" w:eastAsia="Times New Roman" w:hAnsi="YS Text" w:cs="Times New Roman"/>
          <w:sz w:val="23"/>
          <w:szCs w:val="23"/>
        </w:rPr>
        <w:t xml:space="preserve">Беляева Л.Н. Потенциал автоматизированной лексикографии и прикладная </w:t>
      </w:r>
      <w:proofErr w:type="spellStart"/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лин-гвистика</w:t>
      </w:r>
      <w:proofErr w:type="spellEnd"/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 xml:space="preserve"> // Известия Российского государственного педагогического университета им. А.И. Герцена. 2010. № 134.</w:t>
      </w:r>
      <w:r w:rsidR="0022695C" w:rsidRPr="00960F51">
        <w:rPr>
          <w:rFonts w:ascii="YS Text" w:eastAsia="Times New Roman" w:hAnsi="YS Text" w:cs="Times New Roman"/>
          <w:sz w:val="23"/>
          <w:szCs w:val="23"/>
        </w:rPr>
        <w:t xml:space="preserve"> С.70-79.</w:t>
      </w:r>
    </w:p>
    <w:p w:rsidR="009C247D" w:rsidRPr="00960F51" w:rsidRDefault="009C247D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Бернадская</w:t>
      </w:r>
      <w:proofErr w:type="spellEnd"/>
      <w:r w:rsidRPr="00960F51">
        <w:rPr>
          <w:rFonts w:ascii="YS Text" w:eastAsia="Times New Roman" w:hAnsi="YS Text" w:cs="Times New Roman"/>
          <w:sz w:val="23"/>
          <w:szCs w:val="23"/>
        </w:rPr>
        <w:t xml:space="preserve"> Ю. С. Текст в рекламе : учеб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.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 xml:space="preserve"> 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п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>особие. М.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 xml:space="preserve"> :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 xml:space="preserve"> ЮНИТИ-ДАНА, 2009. 288 с.</w:t>
      </w:r>
    </w:p>
    <w:p w:rsidR="00DB06A3" w:rsidRPr="00960F51" w:rsidRDefault="00DB06A3" w:rsidP="00960F51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proofErr w:type="spellStart"/>
      <w:r w:rsidRPr="00960F51">
        <w:t>Кибрик</w:t>
      </w:r>
      <w:proofErr w:type="spellEnd"/>
      <w:r w:rsidRPr="00960F51">
        <w:t xml:space="preserve"> А.Е. Очерки по общим и </w:t>
      </w:r>
      <w:proofErr w:type="spellStart"/>
      <w:r w:rsidRPr="00960F51">
        <w:t>пркладным</w:t>
      </w:r>
      <w:proofErr w:type="spellEnd"/>
      <w:r w:rsidRPr="00960F51">
        <w:t xml:space="preserve"> вопросам языкознания. М.</w:t>
      </w:r>
      <w:r w:rsidR="0022695C" w:rsidRPr="00960F51">
        <w:t>: Изд-во МГУ</w:t>
      </w:r>
      <w:r w:rsidRPr="00960F51">
        <w:t>, 1992</w:t>
      </w:r>
      <w:r w:rsidR="0022695C" w:rsidRPr="00960F51">
        <w:t>.</w:t>
      </w:r>
      <w:r w:rsidR="002433DE" w:rsidRPr="00960F51">
        <w:t xml:space="preserve"> </w:t>
      </w:r>
      <w:r w:rsidR="0022695C" w:rsidRPr="00960F51">
        <w:t xml:space="preserve">336 </w:t>
      </w:r>
      <w:proofErr w:type="gramStart"/>
      <w:r w:rsidR="0022695C" w:rsidRPr="00960F51">
        <w:t>с</w:t>
      </w:r>
      <w:proofErr w:type="gramEnd"/>
      <w:r w:rsidR="0022695C" w:rsidRPr="00960F51">
        <w:t>.</w:t>
      </w:r>
    </w:p>
    <w:p w:rsidR="00BE5022" w:rsidRPr="00960F51" w:rsidRDefault="00BE5022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r w:rsidRPr="00960F51">
        <w:rPr>
          <w:rFonts w:ascii="YS Text" w:eastAsia="Times New Roman" w:hAnsi="YS Text" w:cs="Times New Roman"/>
          <w:sz w:val="23"/>
          <w:szCs w:val="23"/>
        </w:rPr>
        <w:t xml:space="preserve">Загоровская О.В., Литвинова Т.А. Корпус текстов </w:t>
      </w:r>
      <w:proofErr w:type="spellStart"/>
      <w:r w:rsidRPr="00960F51">
        <w:rPr>
          <w:rFonts w:ascii="YS Text" w:eastAsia="Times New Roman" w:hAnsi="YS Text" w:cs="Times New Roman"/>
          <w:sz w:val="23"/>
          <w:szCs w:val="23"/>
          <w:lang w:val="en-US"/>
        </w:rPr>
        <w:t>Ruspersonality</w:t>
      </w:r>
      <w:proofErr w:type="spellEnd"/>
      <w:r w:rsidRPr="00960F51">
        <w:rPr>
          <w:rFonts w:ascii="YS Text" w:eastAsia="Times New Roman" w:hAnsi="YS Text" w:cs="Times New Roman"/>
          <w:sz w:val="23"/>
          <w:szCs w:val="23"/>
        </w:rPr>
        <w:t xml:space="preserve"> как основа исследований «реальной» языковой нормы в современной русской письменной речи // Современные проблемы лингвистики и методики преподавания русского языка в вузе и школе. 2018. №28. С.51-57.</w:t>
      </w:r>
    </w:p>
    <w:p w:rsidR="00C0431D" w:rsidRPr="00960F51" w:rsidRDefault="00BE5022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r w:rsidRPr="00960F51">
        <w:rPr>
          <w:rFonts w:ascii="YS Text" w:eastAsia="Times New Roman" w:hAnsi="YS Text" w:cs="Times New Roman"/>
          <w:sz w:val="23"/>
          <w:szCs w:val="23"/>
        </w:rPr>
        <w:t xml:space="preserve">Загоровская О.В., Литвинова Т.А. Совместные исследования Регионального центра русского языка и лаборатории корпусной </w:t>
      </w: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идеолектологии</w:t>
      </w:r>
      <w:proofErr w:type="spellEnd"/>
      <w:r w:rsidRPr="00960F51">
        <w:rPr>
          <w:rFonts w:ascii="YS Text" w:eastAsia="Times New Roman" w:hAnsi="YS Text" w:cs="Times New Roman"/>
          <w:sz w:val="23"/>
          <w:szCs w:val="23"/>
        </w:rPr>
        <w:t xml:space="preserve"> в Воронежском государственном педагогическом университете: инновационные лингвистические направления, первые результаты и перспективы развития //</w:t>
      </w:r>
      <w:r w:rsidRPr="00960F51">
        <w:rPr>
          <w:rFonts w:ascii="Times New Roman" w:hAnsi="Times New Roman" w:cs="Times New Roman"/>
          <w:sz w:val="24"/>
          <w:szCs w:val="24"/>
        </w:rPr>
        <w:t xml:space="preserve"> Известия Воронежского государственного педагогического университета. 2020. № 4 (289).  </w:t>
      </w:r>
      <w:r w:rsidRPr="00960F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>. 196-203</w:t>
      </w:r>
      <w:r w:rsidR="0022695C" w:rsidRPr="00960F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247D" w:rsidRPr="00960F51" w:rsidRDefault="009C247D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r w:rsidRPr="00960F51">
        <w:rPr>
          <w:rFonts w:ascii="YS Text" w:eastAsia="Times New Roman" w:hAnsi="YS Text" w:cs="Times New Roman"/>
          <w:sz w:val="23"/>
          <w:szCs w:val="23"/>
        </w:rPr>
        <w:t xml:space="preserve">Захаров В.П., Богданова С.Ю. Корпусная лингвистика: Учебник для студентов направления «Лингвистика». 3-е изд., </w:t>
      </w: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перераб</w:t>
      </w:r>
      <w:proofErr w:type="spellEnd"/>
      <w:r w:rsidRPr="00960F51">
        <w:rPr>
          <w:rFonts w:ascii="YS Text" w:eastAsia="Times New Roman" w:hAnsi="YS Text" w:cs="Times New Roman"/>
          <w:sz w:val="23"/>
          <w:szCs w:val="23"/>
        </w:rPr>
        <w:t xml:space="preserve">. и </w:t>
      </w: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дополн</w:t>
      </w:r>
      <w:proofErr w:type="spellEnd"/>
      <w:r w:rsidRPr="00960F51">
        <w:rPr>
          <w:rFonts w:ascii="YS Text" w:eastAsia="Times New Roman" w:hAnsi="YS Text" w:cs="Times New Roman"/>
          <w:sz w:val="23"/>
          <w:szCs w:val="23"/>
        </w:rPr>
        <w:t xml:space="preserve">., </w:t>
      </w: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СПб.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:</w:t>
      </w:r>
      <w:r w:rsidR="00C0431D" w:rsidRPr="00960F51">
        <w:rPr>
          <w:rFonts w:ascii="YS Text" w:eastAsia="Times New Roman" w:hAnsi="YS Text" w:cs="Times New Roman"/>
          <w:sz w:val="23"/>
          <w:szCs w:val="23"/>
        </w:rPr>
        <w:t>И</w:t>
      </w:r>
      <w:proofErr w:type="gramEnd"/>
      <w:r w:rsidR="00C0431D" w:rsidRPr="00960F51">
        <w:rPr>
          <w:rFonts w:ascii="YS Text" w:eastAsia="Times New Roman" w:hAnsi="YS Text" w:cs="Times New Roman"/>
          <w:sz w:val="23"/>
          <w:szCs w:val="23"/>
        </w:rPr>
        <w:t>зд-во</w:t>
      </w:r>
      <w:proofErr w:type="spellEnd"/>
      <w:r w:rsidR="00C0431D" w:rsidRPr="00960F51">
        <w:rPr>
          <w:rFonts w:ascii="YS Text" w:eastAsia="Times New Roman" w:hAnsi="YS Text" w:cs="Times New Roman"/>
          <w:sz w:val="23"/>
          <w:szCs w:val="23"/>
        </w:rPr>
        <w:t xml:space="preserve"> </w:t>
      </w:r>
      <w:proofErr w:type="spellStart"/>
      <w:r w:rsidR="00C0431D" w:rsidRPr="00960F51">
        <w:rPr>
          <w:rFonts w:ascii="YS Text" w:eastAsia="Times New Roman" w:hAnsi="YS Text" w:cs="Times New Roman"/>
          <w:sz w:val="23"/>
          <w:szCs w:val="23"/>
        </w:rPr>
        <w:t>С.-Петерб</w:t>
      </w:r>
      <w:proofErr w:type="spellEnd"/>
      <w:r w:rsidR="00C0431D" w:rsidRPr="00960F51">
        <w:rPr>
          <w:rFonts w:ascii="YS Text" w:eastAsia="Times New Roman" w:hAnsi="YS Text" w:cs="Times New Roman"/>
          <w:sz w:val="23"/>
          <w:szCs w:val="23"/>
        </w:rPr>
        <w:t>. ун-та, 2020. 234 с.</w:t>
      </w:r>
    </w:p>
    <w:p w:rsidR="009C247D" w:rsidRPr="00960F51" w:rsidRDefault="009C247D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r w:rsidRPr="00960F51">
        <w:rPr>
          <w:rFonts w:ascii="YS Text" w:eastAsia="Times New Roman" w:hAnsi="YS Text" w:cs="Times New Roman"/>
          <w:sz w:val="23"/>
          <w:szCs w:val="23"/>
        </w:rPr>
        <w:lastRenderedPageBreak/>
        <w:t>Зубов А.В., Зубова И.И. Информационные технологии в лингвистике: Учеб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.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 xml:space="preserve"> 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п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>особие.  М.: Издательский центр «Академия», 2004.</w:t>
      </w:r>
      <w:r w:rsidR="00C0431D" w:rsidRPr="00960F51">
        <w:rPr>
          <w:rFonts w:ascii="YS Text" w:eastAsia="Times New Roman" w:hAnsi="YS Text" w:cs="Times New Roman"/>
          <w:sz w:val="23"/>
          <w:szCs w:val="23"/>
        </w:rPr>
        <w:t xml:space="preserve"> 208 </w:t>
      </w:r>
      <w:proofErr w:type="gramStart"/>
      <w:r w:rsidR="00C0431D" w:rsidRPr="00960F51">
        <w:rPr>
          <w:rFonts w:ascii="YS Text" w:eastAsia="Times New Roman" w:hAnsi="YS Text" w:cs="Times New Roman"/>
          <w:sz w:val="23"/>
          <w:szCs w:val="23"/>
        </w:rPr>
        <w:t>с</w:t>
      </w:r>
      <w:proofErr w:type="gramEnd"/>
      <w:r w:rsidR="00C0431D" w:rsidRPr="00960F51">
        <w:rPr>
          <w:rFonts w:ascii="YS Text" w:eastAsia="Times New Roman" w:hAnsi="YS Text" w:cs="Times New Roman"/>
          <w:sz w:val="23"/>
          <w:szCs w:val="23"/>
        </w:rPr>
        <w:t>.</w:t>
      </w:r>
    </w:p>
    <w:p w:rsidR="00BE5022" w:rsidRPr="00960F51" w:rsidRDefault="00BE5022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r w:rsidRPr="00960F51">
        <w:rPr>
          <w:rFonts w:ascii="YS Text" w:eastAsia="Times New Roman" w:hAnsi="YS Text" w:cs="Times New Roman"/>
          <w:sz w:val="23"/>
          <w:szCs w:val="23"/>
        </w:rPr>
        <w:t xml:space="preserve">Литвинова Т.А., Литвинова О.А. Идентификация и диагностирование личности автора письменного </w:t>
      </w: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текта</w:t>
      </w:r>
      <w:proofErr w:type="spellEnd"/>
      <w:r w:rsidRPr="00960F51">
        <w:rPr>
          <w:rFonts w:ascii="YS Text" w:eastAsia="Times New Roman" w:hAnsi="YS Text" w:cs="Times New Roman"/>
          <w:sz w:val="23"/>
          <w:szCs w:val="23"/>
        </w:rPr>
        <w:t xml:space="preserve">. Воронеж: Воронежский государственный педагогический университет, 2015. 330 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с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>.</w:t>
      </w:r>
    </w:p>
    <w:p w:rsidR="009C247D" w:rsidRPr="00960F51" w:rsidRDefault="009C247D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 xml:space="preserve">Национальный корпус русского языка. </w:t>
      </w:r>
      <w:hyperlink r:id="rId14" w:history="1">
        <w:r w:rsidRPr="00960F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http://www.ruscorpora.ru</w:t>
        </w:r>
      </w:hyperlink>
    </w:p>
    <w:p w:rsidR="009C247D" w:rsidRPr="00960F51" w:rsidRDefault="009C247D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r w:rsidRPr="00960F51">
        <w:rPr>
          <w:rFonts w:ascii="YS Text" w:eastAsia="Times New Roman" w:hAnsi="YS Text" w:cs="Times New Roman"/>
          <w:sz w:val="23"/>
          <w:szCs w:val="23"/>
        </w:rPr>
        <w:t>Национальный корпус русского языка: 2006—2008. Новые результаты и</w:t>
      </w:r>
      <w:r w:rsidR="00C0431D" w:rsidRPr="00960F51"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960F51">
        <w:rPr>
          <w:rFonts w:ascii="YS Text" w:eastAsia="Times New Roman" w:hAnsi="YS Text" w:cs="Times New Roman"/>
          <w:sz w:val="23"/>
          <w:szCs w:val="23"/>
        </w:rPr>
        <w:t>перспективы. СПб.: Нестор-История, 2009.</w:t>
      </w:r>
      <w:r w:rsidR="00C0431D" w:rsidRPr="00960F51">
        <w:rPr>
          <w:rFonts w:ascii="YS Text" w:eastAsia="Times New Roman" w:hAnsi="YS Text" w:cs="Times New Roman"/>
          <w:sz w:val="23"/>
          <w:szCs w:val="23"/>
        </w:rPr>
        <w:t xml:space="preserve"> 502 </w:t>
      </w:r>
      <w:proofErr w:type="gramStart"/>
      <w:r w:rsidR="00C0431D" w:rsidRPr="00960F51">
        <w:rPr>
          <w:rFonts w:ascii="YS Text" w:eastAsia="Times New Roman" w:hAnsi="YS Text" w:cs="Times New Roman"/>
          <w:sz w:val="23"/>
          <w:szCs w:val="23"/>
        </w:rPr>
        <w:t>с</w:t>
      </w:r>
      <w:proofErr w:type="gramEnd"/>
      <w:r w:rsidR="00C0431D" w:rsidRPr="00960F51">
        <w:rPr>
          <w:rFonts w:ascii="YS Text" w:eastAsia="Times New Roman" w:hAnsi="YS Text" w:cs="Times New Roman"/>
          <w:sz w:val="23"/>
          <w:szCs w:val="23"/>
        </w:rPr>
        <w:t>.</w:t>
      </w:r>
    </w:p>
    <w:p w:rsidR="009C247D" w:rsidRPr="00960F51" w:rsidRDefault="009C247D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hAnsi="Times New Roman" w:cs="Times New Roman"/>
          <w:sz w:val="24"/>
          <w:szCs w:val="24"/>
        </w:rPr>
        <w:t>Потапова Р. К. Новые информационные технологии и лингвистика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 xml:space="preserve"> учебное пособие. М.</w:t>
      </w:r>
      <w:proofErr w:type="gramStart"/>
      <w:r w:rsidRPr="00960F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0F51">
        <w:rPr>
          <w:rFonts w:ascii="Times New Roman" w:hAnsi="Times New Roman" w:cs="Times New Roman"/>
          <w:sz w:val="24"/>
          <w:szCs w:val="24"/>
        </w:rPr>
        <w:t xml:space="preserve"> МГЛУ, 2002. 576 с.</w:t>
      </w:r>
    </w:p>
    <w:p w:rsidR="00BE2375" w:rsidRPr="00960F51" w:rsidRDefault="00BE2375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Плунгян</w:t>
      </w:r>
      <w:proofErr w:type="spellEnd"/>
      <w:r w:rsidRPr="00960F51">
        <w:rPr>
          <w:rFonts w:ascii="YS Text" w:eastAsia="Times New Roman" w:hAnsi="YS Text" w:cs="Times New Roman"/>
          <w:sz w:val="23"/>
          <w:szCs w:val="23"/>
        </w:rPr>
        <w:t xml:space="preserve"> В. А. Корпус как инструмент и как идеология: о некоторых уроках</w:t>
      </w:r>
    </w:p>
    <w:p w:rsidR="00BE2375" w:rsidRPr="00960F51" w:rsidRDefault="00BE2375" w:rsidP="00960F51">
      <w:pPr>
        <w:pStyle w:val="a5"/>
        <w:shd w:val="clear" w:color="auto" w:fill="FFFFFF"/>
        <w:spacing w:after="0" w:line="240" w:lineRule="auto"/>
        <w:ind w:left="1494"/>
        <w:jc w:val="both"/>
        <w:rPr>
          <w:rFonts w:ascii="YS Text" w:eastAsia="Times New Roman" w:hAnsi="YS Text" w:cs="Times New Roman"/>
          <w:sz w:val="23"/>
          <w:szCs w:val="23"/>
        </w:rPr>
      </w:pPr>
      <w:r w:rsidRPr="00960F51">
        <w:rPr>
          <w:rFonts w:ascii="YS Text" w:eastAsia="Times New Roman" w:hAnsi="YS Text" w:cs="Times New Roman"/>
          <w:sz w:val="23"/>
          <w:szCs w:val="23"/>
        </w:rPr>
        <w:t>современной корпусной лингвистики // Русский язык в научном освещении. – Москва, 2008. № 02 (16).  С. 7–20.</w:t>
      </w:r>
    </w:p>
    <w:p w:rsidR="00B87974" w:rsidRPr="00960F51" w:rsidRDefault="00212151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Русистика и современность / И.П. </w:t>
      </w:r>
      <w:proofErr w:type="spellStart"/>
      <w:r w:rsidRPr="00960F51">
        <w:rPr>
          <w:rFonts w:ascii="Times New Roman" w:eastAsia="Times New Roman" w:hAnsi="Times New Roman" w:cs="Times New Roman"/>
          <w:sz w:val="24"/>
          <w:szCs w:val="24"/>
        </w:rPr>
        <w:t>Лысакова</w:t>
      </w:r>
      <w:proofErr w:type="spellEnd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, Е.А. </w:t>
      </w:r>
      <w:proofErr w:type="spellStart"/>
      <w:r w:rsidRPr="00960F51">
        <w:rPr>
          <w:rFonts w:ascii="Times New Roman" w:eastAsia="Times New Roman" w:hAnsi="Times New Roman" w:cs="Times New Roman"/>
          <w:sz w:val="24"/>
          <w:szCs w:val="24"/>
        </w:rPr>
        <w:t>Железнякова</w:t>
      </w:r>
      <w:proofErr w:type="spellEnd"/>
      <w:r w:rsidRPr="00960F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06A3" w:rsidRPr="0096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А.О. </w:t>
      </w:r>
      <w:proofErr w:type="spellStart"/>
      <w:r w:rsidRPr="00960F51">
        <w:rPr>
          <w:rFonts w:ascii="Times New Roman" w:eastAsia="Times New Roman" w:hAnsi="Times New Roman" w:cs="Times New Roman"/>
          <w:sz w:val="24"/>
          <w:szCs w:val="24"/>
        </w:rPr>
        <w:t>Абаганова</w:t>
      </w:r>
      <w:proofErr w:type="spellEnd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и др.; под ред. проф. И.П. </w:t>
      </w:r>
      <w:proofErr w:type="spellStart"/>
      <w:r w:rsidRPr="00960F51">
        <w:rPr>
          <w:rFonts w:ascii="Times New Roman" w:eastAsia="Times New Roman" w:hAnsi="Times New Roman" w:cs="Times New Roman"/>
          <w:sz w:val="24"/>
          <w:szCs w:val="24"/>
        </w:rPr>
        <w:t>Лысаковой</w:t>
      </w:r>
      <w:proofErr w:type="spellEnd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, доц. Е.А. </w:t>
      </w:r>
      <w:proofErr w:type="spellStart"/>
      <w:r w:rsidRPr="00960F51">
        <w:rPr>
          <w:rFonts w:ascii="Times New Roman" w:eastAsia="Times New Roman" w:hAnsi="Times New Roman" w:cs="Times New Roman"/>
          <w:sz w:val="24"/>
          <w:szCs w:val="24"/>
        </w:rPr>
        <w:t>Железняковой</w:t>
      </w:r>
      <w:proofErr w:type="spellEnd"/>
      <w:r w:rsidRPr="00960F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14D8" w:rsidRPr="0096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СПб</w:t>
      </w:r>
      <w:proofErr w:type="gramStart"/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60F51">
        <w:rPr>
          <w:rFonts w:ascii="Times New Roman" w:eastAsia="Times New Roman" w:hAnsi="Times New Roman" w:cs="Times New Roman"/>
          <w:sz w:val="24"/>
          <w:szCs w:val="24"/>
        </w:rPr>
        <w:t>Северная звезда. 2018.  Ч.</w:t>
      </w:r>
      <w:r w:rsidR="008514D8" w:rsidRPr="00960F51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Pr="00960F51">
        <w:rPr>
          <w:rFonts w:ascii="Times New Roman" w:eastAsia="Times New Roman" w:hAnsi="Times New Roman" w:cs="Times New Roman"/>
          <w:sz w:val="24"/>
          <w:szCs w:val="24"/>
        </w:rPr>
        <w:t xml:space="preserve">  442 с.</w:t>
      </w:r>
    </w:p>
    <w:p w:rsidR="002433DE" w:rsidRPr="00960F51" w:rsidRDefault="00BE2375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r w:rsidRPr="00960F51">
        <w:rPr>
          <w:rFonts w:ascii="YS Text" w:eastAsia="Times New Roman" w:hAnsi="YS Text" w:cs="Times New Roman"/>
          <w:sz w:val="23"/>
          <w:szCs w:val="23"/>
        </w:rPr>
        <w:t>Савчук С.О. Национальный корпус русского языка: перспективы использования в лингвистических исследованиях и в преподавании // Вестник Азиатско-Тихоокеанской ассоциации преподавателей русского языка и литературы. – Владивосток, 2011 – № 02 (03). – С. 62–67.</w:t>
      </w:r>
    </w:p>
    <w:p w:rsidR="002433DE" w:rsidRPr="00960F51" w:rsidRDefault="00C0431D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Стернин</w:t>
      </w:r>
      <w:proofErr w:type="spellEnd"/>
      <w:r w:rsidRPr="00960F51">
        <w:rPr>
          <w:rFonts w:ascii="YS Text" w:eastAsia="Times New Roman" w:hAnsi="YS Text" w:cs="Times New Roman"/>
          <w:sz w:val="23"/>
          <w:szCs w:val="23"/>
        </w:rPr>
        <w:t xml:space="preserve"> И.А. Основы </w:t>
      </w: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лингвокриминалистики</w:t>
      </w:r>
      <w:proofErr w:type="spellEnd"/>
      <w:r w:rsidRPr="00960F51">
        <w:rPr>
          <w:rFonts w:ascii="YS Text" w:eastAsia="Times New Roman" w:hAnsi="YS Text" w:cs="Times New Roman"/>
          <w:sz w:val="23"/>
          <w:szCs w:val="23"/>
        </w:rPr>
        <w:t>: учебное пособие. Воронеж:</w:t>
      </w:r>
      <w:r w:rsidR="002433DE" w:rsidRPr="00960F51"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960F51">
        <w:rPr>
          <w:rFonts w:ascii="YS Text" w:eastAsia="Times New Roman" w:hAnsi="YS Text" w:cs="Times New Roman"/>
          <w:sz w:val="23"/>
          <w:szCs w:val="23"/>
        </w:rPr>
        <w:t xml:space="preserve">Издательский дом ВГУ, 2018. 304 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с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>.</w:t>
      </w:r>
    </w:p>
    <w:p w:rsidR="005771CB" w:rsidRPr="00960F51" w:rsidRDefault="002433DE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Ч</w:t>
      </w:r>
      <w:r w:rsidR="005771CB" w:rsidRPr="00960F51">
        <w:rPr>
          <w:rFonts w:ascii="YS Text" w:eastAsia="Times New Roman" w:hAnsi="YS Text" w:cs="Times New Roman"/>
          <w:sz w:val="23"/>
          <w:szCs w:val="23"/>
        </w:rPr>
        <w:t>епик</w:t>
      </w:r>
      <w:proofErr w:type="spellEnd"/>
      <w:r w:rsidR="005771CB" w:rsidRPr="00960F51">
        <w:rPr>
          <w:rFonts w:ascii="YS Text" w:eastAsia="Times New Roman" w:hAnsi="YS Text" w:cs="Times New Roman"/>
          <w:sz w:val="23"/>
          <w:szCs w:val="23"/>
        </w:rPr>
        <w:t xml:space="preserve"> Е.Ю. </w:t>
      </w:r>
      <w:r w:rsidR="00495759" w:rsidRPr="00960F51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5771CB" w:rsidRPr="00960F51">
        <w:rPr>
          <w:rFonts w:ascii="YS Text" w:eastAsia="Times New Roman" w:hAnsi="YS Text" w:cs="Times New Roman"/>
          <w:sz w:val="23"/>
          <w:szCs w:val="23"/>
        </w:rPr>
        <w:t>Компьютерная лексикография как одно из направлений современной прикладной лингвистики // Ученые записки ТНУ.Т.19 (58). №2: Филология. Симферополь. 2006</w:t>
      </w:r>
      <w:r w:rsidR="00495759" w:rsidRPr="00960F51">
        <w:rPr>
          <w:rFonts w:ascii="YS Text" w:eastAsia="Times New Roman" w:hAnsi="YS Text" w:cs="Times New Roman"/>
          <w:sz w:val="23"/>
          <w:szCs w:val="23"/>
        </w:rPr>
        <w:t>.</w:t>
      </w:r>
      <w:r w:rsidR="005771CB" w:rsidRPr="00960F51">
        <w:rPr>
          <w:rFonts w:ascii="YS Text" w:eastAsia="Times New Roman" w:hAnsi="YS Text" w:cs="Times New Roman"/>
          <w:sz w:val="23"/>
          <w:szCs w:val="23"/>
        </w:rPr>
        <w:t xml:space="preserve"> С. 274–280.</w:t>
      </w:r>
    </w:p>
    <w:p w:rsidR="00BE5022" w:rsidRPr="00960F51" w:rsidRDefault="00BE5022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Чудинов</w:t>
      </w:r>
      <w:proofErr w:type="spellEnd"/>
      <w:r w:rsidRPr="00960F51">
        <w:rPr>
          <w:rFonts w:ascii="YS Text" w:eastAsia="Times New Roman" w:hAnsi="YS Text" w:cs="Times New Roman"/>
          <w:sz w:val="23"/>
          <w:szCs w:val="23"/>
        </w:rPr>
        <w:t xml:space="preserve"> А.П. Политическая лингвистика: учебное пособие. М.: Флинта: Наука, 2012. 254 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с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>.</w:t>
      </w:r>
    </w:p>
    <w:p w:rsidR="00280EA4" w:rsidRPr="00960F51" w:rsidRDefault="00280EA4" w:rsidP="00960F5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</w:rPr>
      </w:pP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Ярощук</w:t>
      </w:r>
      <w:proofErr w:type="spellEnd"/>
      <w:r w:rsidRPr="00960F51">
        <w:rPr>
          <w:rFonts w:ascii="YS Text" w:eastAsia="Times New Roman" w:hAnsi="YS Text" w:cs="Times New Roman"/>
          <w:sz w:val="23"/>
          <w:szCs w:val="23"/>
        </w:rPr>
        <w:t xml:space="preserve"> И. А.</w:t>
      </w:r>
      <w:r w:rsidR="00495759" w:rsidRPr="00960F51">
        <w:rPr>
          <w:rFonts w:ascii="YS Text" w:eastAsia="Times New Roman" w:hAnsi="YS Text" w:cs="Times New Roman"/>
          <w:sz w:val="23"/>
          <w:szCs w:val="23"/>
        </w:rPr>
        <w:t xml:space="preserve">, Жукова Н.А., </w:t>
      </w:r>
      <w:proofErr w:type="spellStart"/>
      <w:r w:rsidR="00495759" w:rsidRPr="00960F51">
        <w:rPr>
          <w:rFonts w:ascii="YS Text" w:eastAsia="Times New Roman" w:hAnsi="YS Text" w:cs="Times New Roman"/>
          <w:sz w:val="23"/>
          <w:szCs w:val="23"/>
        </w:rPr>
        <w:t>Долженко</w:t>
      </w:r>
      <w:proofErr w:type="spellEnd"/>
      <w:r w:rsidR="00495759" w:rsidRPr="00960F51">
        <w:rPr>
          <w:rFonts w:ascii="YS Text" w:eastAsia="Times New Roman" w:hAnsi="YS Text" w:cs="Times New Roman"/>
          <w:sz w:val="23"/>
          <w:szCs w:val="23"/>
        </w:rPr>
        <w:t xml:space="preserve"> Н.И. </w:t>
      </w:r>
      <w:r w:rsidRPr="00960F51">
        <w:rPr>
          <w:rFonts w:ascii="YS Text" w:eastAsia="Times New Roman" w:hAnsi="YS Text" w:cs="Times New Roman"/>
          <w:sz w:val="23"/>
          <w:szCs w:val="23"/>
        </w:rPr>
        <w:t>Лингвистическая экспертиза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 xml:space="preserve"> :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 xml:space="preserve"> учебное пособие</w:t>
      </w:r>
      <w:r w:rsidR="00495759" w:rsidRPr="00960F51">
        <w:rPr>
          <w:rFonts w:ascii="YS Text" w:eastAsia="Times New Roman" w:hAnsi="YS Text" w:cs="Times New Roman"/>
          <w:sz w:val="23"/>
          <w:szCs w:val="23"/>
        </w:rPr>
        <w:t>. Белгород: ИД «</w:t>
      </w:r>
      <w:proofErr w:type="spellStart"/>
      <w:r w:rsidRPr="00960F51">
        <w:rPr>
          <w:rFonts w:ascii="YS Text" w:eastAsia="Times New Roman" w:hAnsi="YS Text" w:cs="Times New Roman"/>
          <w:sz w:val="23"/>
          <w:szCs w:val="23"/>
        </w:rPr>
        <w:t>БелГУ</w:t>
      </w:r>
      <w:proofErr w:type="spellEnd"/>
      <w:r w:rsidR="00495759" w:rsidRPr="00960F51">
        <w:rPr>
          <w:rFonts w:ascii="YS Text" w:eastAsia="Times New Roman" w:hAnsi="YS Text" w:cs="Times New Roman"/>
          <w:sz w:val="23"/>
          <w:szCs w:val="23"/>
        </w:rPr>
        <w:t>» НИУ «</w:t>
      </w:r>
      <w:proofErr w:type="spellStart"/>
      <w:r w:rsidR="00495759" w:rsidRPr="00960F51">
        <w:rPr>
          <w:rFonts w:ascii="YS Text" w:eastAsia="Times New Roman" w:hAnsi="YS Text" w:cs="Times New Roman"/>
          <w:sz w:val="23"/>
          <w:szCs w:val="23"/>
        </w:rPr>
        <w:t>БелГУ</w:t>
      </w:r>
      <w:proofErr w:type="spellEnd"/>
      <w:r w:rsidR="00495759" w:rsidRPr="00960F51">
        <w:rPr>
          <w:rFonts w:ascii="YS Text" w:eastAsia="Times New Roman" w:hAnsi="YS Text" w:cs="Times New Roman"/>
          <w:sz w:val="23"/>
          <w:szCs w:val="23"/>
        </w:rPr>
        <w:t>»</w:t>
      </w:r>
      <w:r w:rsidRPr="00960F51">
        <w:rPr>
          <w:rFonts w:ascii="YS Text" w:eastAsia="Times New Roman" w:hAnsi="YS Text" w:cs="Times New Roman"/>
          <w:sz w:val="23"/>
          <w:szCs w:val="23"/>
        </w:rPr>
        <w:t>, 2020</w:t>
      </w:r>
      <w:r w:rsidR="00495759" w:rsidRPr="00960F51">
        <w:rPr>
          <w:rFonts w:ascii="YS Text" w:eastAsia="Times New Roman" w:hAnsi="YS Text" w:cs="Times New Roman"/>
          <w:sz w:val="23"/>
          <w:szCs w:val="23"/>
        </w:rPr>
        <w:t xml:space="preserve">. </w:t>
      </w:r>
      <w:r w:rsidRPr="00960F51">
        <w:rPr>
          <w:rFonts w:ascii="YS Text" w:eastAsia="Times New Roman" w:hAnsi="YS Text" w:cs="Times New Roman"/>
          <w:sz w:val="23"/>
          <w:szCs w:val="23"/>
        </w:rPr>
        <w:t xml:space="preserve"> 96 </w:t>
      </w:r>
      <w:proofErr w:type="gramStart"/>
      <w:r w:rsidRPr="00960F51">
        <w:rPr>
          <w:rFonts w:ascii="YS Text" w:eastAsia="Times New Roman" w:hAnsi="YS Text" w:cs="Times New Roman"/>
          <w:sz w:val="23"/>
          <w:szCs w:val="23"/>
        </w:rPr>
        <w:t>с</w:t>
      </w:r>
      <w:proofErr w:type="gramEnd"/>
      <w:r w:rsidRPr="00960F51">
        <w:rPr>
          <w:rFonts w:ascii="YS Text" w:eastAsia="Times New Roman" w:hAnsi="YS Text" w:cs="Times New Roman"/>
          <w:sz w:val="23"/>
          <w:szCs w:val="23"/>
        </w:rPr>
        <w:t>.</w:t>
      </w:r>
    </w:p>
    <w:p w:rsidR="00C0431D" w:rsidRDefault="00C0431D" w:rsidP="002433DE">
      <w:pPr>
        <w:pStyle w:val="a5"/>
        <w:shd w:val="clear" w:color="auto" w:fill="FFFFFF"/>
        <w:spacing w:after="0" w:line="240" w:lineRule="auto"/>
        <w:ind w:left="1352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2E2644" w:rsidRPr="00FC56AC" w:rsidRDefault="002E2644" w:rsidP="002433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FC56AC" w:rsidRPr="00FC56AC" w:rsidRDefault="00FC56AC" w:rsidP="00BE502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sectPr w:rsidR="00FC56AC" w:rsidRPr="00FC56AC" w:rsidSect="005E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DF" w:rsidRDefault="00AA17DF" w:rsidP="009A37B0">
      <w:pPr>
        <w:spacing w:after="0" w:line="240" w:lineRule="auto"/>
      </w:pPr>
      <w:r>
        <w:separator/>
      </w:r>
    </w:p>
  </w:endnote>
  <w:endnote w:type="continuationSeparator" w:id="0">
    <w:p w:rsidR="00AA17DF" w:rsidRDefault="00AA17DF" w:rsidP="009A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DF" w:rsidRDefault="00AA17DF" w:rsidP="009A37B0">
      <w:pPr>
        <w:spacing w:after="0" w:line="240" w:lineRule="auto"/>
      </w:pPr>
      <w:r>
        <w:separator/>
      </w:r>
    </w:p>
  </w:footnote>
  <w:footnote w:type="continuationSeparator" w:id="0">
    <w:p w:rsidR="00AA17DF" w:rsidRDefault="00AA17DF" w:rsidP="009A3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553"/>
    <w:multiLevelType w:val="hybridMultilevel"/>
    <w:tmpl w:val="54223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C40DB"/>
    <w:multiLevelType w:val="hybridMultilevel"/>
    <w:tmpl w:val="6CF699EC"/>
    <w:lvl w:ilvl="0" w:tplc="49CC6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45E6C"/>
    <w:multiLevelType w:val="hybridMultilevel"/>
    <w:tmpl w:val="4EE0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5368"/>
    <w:multiLevelType w:val="hybridMultilevel"/>
    <w:tmpl w:val="2E5A80FE"/>
    <w:lvl w:ilvl="0" w:tplc="10FCD54E">
      <w:start w:val="1"/>
      <w:numFmt w:val="decimal"/>
      <w:lvlText w:val="%1."/>
      <w:lvlJc w:val="left"/>
      <w:pPr>
        <w:ind w:left="1712" w:hanging="360"/>
      </w:pPr>
      <w:rPr>
        <w:rFonts w:ascii="YS Text" w:eastAsia="Times New Roman" w:hAnsi="YS Text" w:cs="Times New Roman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>
    <w:nsid w:val="215D26BF"/>
    <w:multiLevelType w:val="hybridMultilevel"/>
    <w:tmpl w:val="4ABEE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016E9"/>
    <w:multiLevelType w:val="hybridMultilevel"/>
    <w:tmpl w:val="5BA2C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65C9E"/>
    <w:multiLevelType w:val="hybridMultilevel"/>
    <w:tmpl w:val="E8D27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B31DEE"/>
    <w:multiLevelType w:val="hybridMultilevel"/>
    <w:tmpl w:val="2C4CE752"/>
    <w:lvl w:ilvl="0" w:tplc="C4FC8CD6">
      <w:start w:val="1"/>
      <w:numFmt w:val="decimal"/>
      <w:lvlText w:val="%1."/>
      <w:lvlJc w:val="left"/>
      <w:pPr>
        <w:ind w:left="1352" w:hanging="360"/>
      </w:pPr>
      <w:rPr>
        <w:rFonts w:ascii="Roboto" w:eastAsiaTheme="minorEastAsia" w:hAnsi="Roboto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E72555"/>
    <w:multiLevelType w:val="hybridMultilevel"/>
    <w:tmpl w:val="BA1A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730E5F"/>
    <w:multiLevelType w:val="hybridMultilevel"/>
    <w:tmpl w:val="902A2B9C"/>
    <w:lvl w:ilvl="0" w:tplc="2430C4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C755A7"/>
    <w:multiLevelType w:val="hybridMultilevel"/>
    <w:tmpl w:val="5D16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9301AC"/>
    <w:multiLevelType w:val="hybridMultilevel"/>
    <w:tmpl w:val="F63874C0"/>
    <w:lvl w:ilvl="0" w:tplc="1F1824B0">
      <w:start w:val="28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911"/>
    <w:rsid w:val="000048ED"/>
    <w:rsid w:val="00030FE0"/>
    <w:rsid w:val="00035B58"/>
    <w:rsid w:val="00040B09"/>
    <w:rsid w:val="00043010"/>
    <w:rsid w:val="00057E9F"/>
    <w:rsid w:val="00081F06"/>
    <w:rsid w:val="00092472"/>
    <w:rsid w:val="000A2F90"/>
    <w:rsid w:val="000A3FC7"/>
    <w:rsid w:val="000B3A52"/>
    <w:rsid w:val="000E4DE1"/>
    <w:rsid w:val="000F1103"/>
    <w:rsid w:val="00117B66"/>
    <w:rsid w:val="0012625A"/>
    <w:rsid w:val="001357DD"/>
    <w:rsid w:val="00142770"/>
    <w:rsid w:val="00155804"/>
    <w:rsid w:val="00165F24"/>
    <w:rsid w:val="00165F92"/>
    <w:rsid w:val="001B64D5"/>
    <w:rsid w:val="001C1C6E"/>
    <w:rsid w:val="001C474F"/>
    <w:rsid w:val="001D197E"/>
    <w:rsid w:val="001D70F2"/>
    <w:rsid w:val="001E061C"/>
    <w:rsid w:val="001F17D6"/>
    <w:rsid w:val="00212151"/>
    <w:rsid w:val="002241C5"/>
    <w:rsid w:val="0022695C"/>
    <w:rsid w:val="002432DE"/>
    <w:rsid w:val="002433DE"/>
    <w:rsid w:val="002576EC"/>
    <w:rsid w:val="002578BE"/>
    <w:rsid w:val="0026541A"/>
    <w:rsid w:val="00280EA4"/>
    <w:rsid w:val="0029213A"/>
    <w:rsid w:val="002C388D"/>
    <w:rsid w:val="002E2644"/>
    <w:rsid w:val="002E54FA"/>
    <w:rsid w:val="002E5748"/>
    <w:rsid w:val="00314886"/>
    <w:rsid w:val="0034238C"/>
    <w:rsid w:val="0034439E"/>
    <w:rsid w:val="003A4007"/>
    <w:rsid w:val="003C366B"/>
    <w:rsid w:val="00416911"/>
    <w:rsid w:val="00432BF8"/>
    <w:rsid w:val="0047621E"/>
    <w:rsid w:val="00495759"/>
    <w:rsid w:val="004D1757"/>
    <w:rsid w:val="004E6D8A"/>
    <w:rsid w:val="0053067C"/>
    <w:rsid w:val="00540118"/>
    <w:rsid w:val="00555C75"/>
    <w:rsid w:val="00556542"/>
    <w:rsid w:val="005768E0"/>
    <w:rsid w:val="005771CB"/>
    <w:rsid w:val="0058718E"/>
    <w:rsid w:val="0059180E"/>
    <w:rsid w:val="005A1ADE"/>
    <w:rsid w:val="005C742E"/>
    <w:rsid w:val="005D2AA9"/>
    <w:rsid w:val="005E6582"/>
    <w:rsid w:val="00607DEF"/>
    <w:rsid w:val="00633F1C"/>
    <w:rsid w:val="00641712"/>
    <w:rsid w:val="00661903"/>
    <w:rsid w:val="006D20E4"/>
    <w:rsid w:val="007631EA"/>
    <w:rsid w:val="00776893"/>
    <w:rsid w:val="007B290A"/>
    <w:rsid w:val="0080726D"/>
    <w:rsid w:val="00827D1E"/>
    <w:rsid w:val="00845992"/>
    <w:rsid w:val="008514D8"/>
    <w:rsid w:val="00857721"/>
    <w:rsid w:val="00857BDD"/>
    <w:rsid w:val="008A4999"/>
    <w:rsid w:val="008A5006"/>
    <w:rsid w:val="008E4962"/>
    <w:rsid w:val="008F36C1"/>
    <w:rsid w:val="00930007"/>
    <w:rsid w:val="00933538"/>
    <w:rsid w:val="00960F51"/>
    <w:rsid w:val="00995ED1"/>
    <w:rsid w:val="009A37B0"/>
    <w:rsid w:val="009B5191"/>
    <w:rsid w:val="009C247D"/>
    <w:rsid w:val="009C334D"/>
    <w:rsid w:val="009D687C"/>
    <w:rsid w:val="009F1F31"/>
    <w:rsid w:val="009F70FB"/>
    <w:rsid w:val="00A3747C"/>
    <w:rsid w:val="00A41387"/>
    <w:rsid w:val="00A60903"/>
    <w:rsid w:val="00A77573"/>
    <w:rsid w:val="00AA17DF"/>
    <w:rsid w:val="00AD5FD7"/>
    <w:rsid w:val="00AF2C13"/>
    <w:rsid w:val="00B17DE5"/>
    <w:rsid w:val="00B24098"/>
    <w:rsid w:val="00B462DC"/>
    <w:rsid w:val="00B57ECF"/>
    <w:rsid w:val="00B8071F"/>
    <w:rsid w:val="00B87974"/>
    <w:rsid w:val="00BA0DF0"/>
    <w:rsid w:val="00BB2262"/>
    <w:rsid w:val="00BC7440"/>
    <w:rsid w:val="00BE2375"/>
    <w:rsid w:val="00BE5022"/>
    <w:rsid w:val="00BE7C6E"/>
    <w:rsid w:val="00BF566E"/>
    <w:rsid w:val="00C0431D"/>
    <w:rsid w:val="00C13268"/>
    <w:rsid w:val="00C16964"/>
    <w:rsid w:val="00C75E0F"/>
    <w:rsid w:val="00C7737B"/>
    <w:rsid w:val="00C93E3C"/>
    <w:rsid w:val="00C957B6"/>
    <w:rsid w:val="00D16441"/>
    <w:rsid w:val="00D22234"/>
    <w:rsid w:val="00D26D71"/>
    <w:rsid w:val="00D31F2E"/>
    <w:rsid w:val="00D36C89"/>
    <w:rsid w:val="00D42E1F"/>
    <w:rsid w:val="00DB06A3"/>
    <w:rsid w:val="00DC1CD1"/>
    <w:rsid w:val="00DE6797"/>
    <w:rsid w:val="00DE71B8"/>
    <w:rsid w:val="00E02D91"/>
    <w:rsid w:val="00E050B2"/>
    <w:rsid w:val="00E07E7B"/>
    <w:rsid w:val="00E52200"/>
    <w:rsid w:val="00E626AA"/>
    <w:rsid w:val="00EA0B07"/>
    <w:rsid w:val="00EB12F6"/>
    <w:rsid w:val="00EB486D"/>
    <w:rsid w:val="00EF67F0"/>
    <w:rsid w:val="00EF7F75"/>
    <w:rsid w:val="00F70176"/>
    <w:rsid w:val="00F70321"/>
    <w:rsid w:val="00F767C5"/>
    <w:rsid w:val="00FC56AC"/>
    <w:rsid w:val="00FD75EE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16441"/>
    <w:rPr>
      <w:color w:val="0000FF"/>
      <w:u w:val="single"/>
    </w:rPr>
  </w:style>
  <w:style w:type="character" w:customStyle="1" w:styleId="fontstyle01">
    <w:name w:val="fontstyle01"/>
    <w:basedOn w:val="a0"/>
    <w:rsid w:val="00C957B6"/>
    <w:rPr>
      <w:rFonts w:ascii="TimesNewRomanPS-ItalicMT" w:hAnsi="TimesNewRomanPS-ItalicMT" w:hint="default"/>
      <w:b w:val="0"/>
      <w:bCs w:val="0"/>
      <w:i/>
      <w:iCs/>
      <w:color w:val="242021"/>
      <w:sz w:val="18"/>
      <w:szCs w:val="18"/>
    </w:rPr>
  </w:style>
  <w:style w:type="character" w:customStyle="1" w:styleId="fontstyle21">
    <w:name w:val="fontstyle21"/>
    <w:basedOn w:val="a0"/>
    <w:rsid w:val="00C957B6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paragraph" w:styleId="a5">
    <w:name w:val="List Paragraph"/>
    <w:basedOn w:val="a"/>
    <w:uiPriority w:val="34"/>
    <w:qFormat/>
    <w:rsid w:val="00AF2C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7B0"/>
  </w:style>
  <w:style w:type="paragraph" w:styleId="a8">
    <w:name w:val="footer"/>
    <w:basedOn w:val="a"/>
    <w:link w:val="a9"/>
    <w:uiPriority w:val="99"/>
    <w:unhideWhenUsed/>
    <w:rsid w:val="009A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7B0"/>
  </w:style>
  <w:style w:type="character" w:styleId="aa">
    <w:name w:val="Strong"/>
    <w:basedOn w:val="a0"/>
    <w:uiPriority w:val="22"/>
    <w:qFormat/>
    <w:rsid w:val="001D70F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A50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orfemi/" TargetMode="External"/><Relationship Id="rId13" Type="http://schemas.openxmlformats.org/officeDocument/2006/relationships/hyperlink" Target="https://vk.com/away.php?to=https%3A%2F%2Filing-ran.ru%2Flibrary%2Fsociolingva%2Fslovar%2Fsociolinguistics_dictionary.pdf&amp;post=-110948237_5733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intagmatika/" TargetMode="External"/><Relationship Id="rId12" Type="http://schemas.openxmlformats.org/officeDocument/2006/relationships/hyperlink" Target="https://pandia.ru/text/category/neologizm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arhaizm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antoni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monimi/" TargetMode="External"/><Relationship Id="rId14" Type="http://schemas.openxmlformats.org/officeDocument/2006/relationships/hyperlink" Target="http://www.ruscorp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9399</Words>
  <Characters>53579</Characters>
  <Application>Microsoft Office Word</Application>
  <DocSecurity>0</DocSecurity>
  <Lines>446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VSPU</Company>
  <LinksUpToDate>false</LinksUpToDate>
  <CharactersWithSpaces>62853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2022-04-05T13:43:00Z</dcterms:created>
  <dcterms:modified xsi:type="dcterms:W3CDTF">2022-04-05T13:43:00Z</dcterms:modified>
</cp:coreProperties>
</file>